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FFB5" w14:textId="3A8B8174" w:rsidR="00AB3DC5" w:rsidRPr="00AB3DC5" w:rsidRDefault="00AB3DC5" w:rsidP="00B52B55">
      <w:pPr>
        <w:rPr>
          <w:rFonts w:ascii="Times New Roman" w:hAnsi="Times New Roman"/>
          <w:b/>
          <w:bCs/>
          <w:color w:val="00B050"/>
          <w:sz w:val="28"/>
          <w:szCs w:val="28"/>
          <w:lang w:val="uk-UA"/>
        </w:rPr>
      </w:pPr>
      <w:r w:rsidRPr="00AB3DC5">
        <w:rPr>
          <w:rFonts w:ascii="Times New Roman" w:hAnsi="Times New Roman"/>
          <w:b/>
          <w:bCs/>
          <w:color w:val="00B050"/>
          <w:sz w:val="28"/>
          <w:szCs w:val="28"/>
          <w:lang w:val="uk-UA"/>
        </w:rPr>
        <w:t xml:space="preserve">Безпечний </w:t>
      </w:r>
      <w:r>
        <w:rPr>
          <w:rFonts w:ascii="Times New Roman" w:hAnsi="Times New Roman"/>
          <w:b/>
          <w:bCs/>
          <w:color w:val="00B050"/>
          <w:sz w:val="28"/>
          <w:szCs w:val="28"/>
          <w:lang w:val="uk-UA"/>
        </w:rPr>
        <w:t>І</w:t>
      </w:r>
      <w:r w:rsidRPr="00AB3DC5">
        <w:rPr>
          <w:rFonts w:ascii="Times New Roman" w:hAnsi="Times New Roman"/>
          <w:b/>
          <w:bCs/>
          <w:color w:val="00B050"/>
          <w:sz w:val="28"/>
          <w:szCs w:val="28"/>
          <w:lang w:val="uk-UA"/>
        </w:rPr>
        <w:t>нтернет та соціальні мережі</w:t>
      </w:r>
    </w:p>
    <w:p w14:paraId="43641BCB" w14:textId="1E23EF88" w:rsidR="00017309" w:rsidRPr="001E7774" w:rsidRDefault="00017309" w:rsidP="00B52B5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7774">
        <w:rPr>
          <w:rFonts w:ascii="Times New Roman" w:hAnsi="Times New Roman"/>
          <w:b/>
          <w:bCs/>
          <w:sz w:val="24"/>
          <w:szCs w:val="24"/>
          <w:lang w:val="uk-UA"/>
        </w:rPr>
        <w:t>Причини:</w:t>
      </w:r>
    </w:p>
    <w:p w14:paraId="728B0BF7" w14:textId="77777777" w:rsidR="00017309" w:rsidRPr="001E7774" w:rsidRDefault="00017309" w:rsidP="00B52B55">
      <w:p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b/>
          <w:bCs/>
          <w:i/>
          <w:iCs/>
          <w:sz w:val="24"/>
          <w:szCs w:val="24"/>
        </w:rPr>
        <w:t>Чим приваблює інтернет дітей і підлітків?</w:t>
      </w:r>
    </w:p>
    <w:p w14:paraId="5B56FF09" w14:textId="77777777" w:rsidR="00017309" w:rsidRPr="001E7774" w:rsidRDefault="00017309" w:rsidP="00B52B5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Різноманітне спілкування.</w:t>
      </w:r>
    </w:p>
    <w:p w14:paraId="3382E34C" w14:textId="77777777" w:rsidR="00017309" w:rsidRPr="001E7774" w:rsidRDefault="00017309" w:rsidP="00B52B5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Утамування інформаційного голоду.</w:t>
      </w:r>
    </w:p>
    <w:p w14:paraId="3F56AB15" w14:textId="77777777" w:rsidR="00017309" w:rsidRPr="001E7774" w:rsidRDefault="00017309" w:rsidP="00B52B5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Пошук нових форм самовираження.</w:t>
      </w:r>
    </w:p>
    <w:p w14:paraId="7AEE219D" w14:textId="77777777" w:rsidR="00017309" w:rsidRPr="001E7774" w:rsidRDefault="00017309" w:rsidP="00B52B5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Анонімність і віртуальна свобода (моделювання множинності «Я»).</w:t>
      </w:r>
    </w:p>
    <w:p w14:paraId="1C8C6DD6" w14:textId="77777777" w:rsidR="00017309" w:rsidRPr="001E7774" w:rsidRDefault="00017309" w:rsidP="00B52B5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Відчуття спільності та приналежності до групи.</w:t>
      </w:r>
    </w:p>
    <w:p w14:paraId="525E7080" w14:textId="77777777" w:rsidR="00017309" w:rsidRPr="001E7774" w:rsidRDefault="00017309" w:rsidP="00B52B55">
      <w:pPr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7774">
        <w:rPr>
          <w:rFonts w:ascii="Times New Roman" w:hAnsi="Times New Roman"/>
          <w:b/>
          <w:bCs/>
          <w:sz w:val="24"/>
          <w:szCs w:val="24"/>
          <w:lang w:val="uk-UA"/>
        </w:rPr>
        <w:t>Ризики впливу на свідомість дітей перебування в онлайн-просторі:</w:t>
      </w:r>
    </w:p>
    <w:p w14:paraId="0C0EBC77" w14:textId="77777777" w:rsidR="00017309" w:rsidRPr="001E7774" w:rsidRDefault="00017309" w:rsidP="00B52B5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Онлайн-насилля;</w:t>
      </w:r>
    </w:p>
    <w:p w14:paraId="2C60CC2A" w14:textId="77777777" w:rsidR="00017309" w:rsidRPr="001E7774" w:rsidRDefault="00017309" w:rsidP="00B52B5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шахрайство;</w:t>
      </w:r>
    </w:p>
    <w:p w14:paraId="1885442C" w14:textId="77777777" w:rsidR="00017309" w:rsidRPr="001E7774" w:rsidRDefault="00017309" w:rsidP="00B52B5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дитяча порнографія;</w:t>
      </w:r>
    </w:p>
    <w:p w14:paraId="4B950873" w14:textId="77777777" w:rsidR="00017309" w:rsidRPr="001E7774" w:rsidRDefault="00017309" w:rsidP="00B52B5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отримання особистої інформації з метою злочинного використання.</w:t>
      </w:r>
    </w:p>
    <w:p w14:paraId="2F721405" w14:textId="77777777" w:rsidR="00017309" w:rsidRPr="001E7774" w:rsidRDefault="00017309" w:rsidP="00B52B5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  <w:lang w:val="uk-UA"/>
        </w:rPr>
        <w:t>комп‛ютерна залежність.</w:t>
      </w:r>
    </w:p>
    <w:p w14:paraId="4676E167" w14:textId="77777777" w:rsidR="00017309" w:rsidRPr="001E7774" w:rsidRDefault="00017309" w:rsidP="00B52B5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7774">
        <w:rPr>
          <w:rFonts w:ascii="Times New Roman" w:hAnsi="Times New Roman"/>
          <w:b/>
          <w:bCs/>
          <w:sz w:val="24"/>
          <w:szCs w:val="24"/>
          <w:lang w:val="uk-UA"/>
        </w:rPr>
        <w:t>Комп'ютерна залежність.</w:t>
      </w:r>
    </w:p>
    <w:p w14:paraId="59B2013C" w14:textId="77777777" w:rsidR="00017309" w:rsidRPr="001E7774" w:rsidRDefault="00017309" w:rsidP="00B52B55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1E7774">
        <w:rPr>
          <w:rFonts w:ascii="Times New Roman" w:hAnsi="Times New Roman"/>
          <w:sz w:val="24"/>
          <w:szCs w:val="24"/>
        </w:rPr>
        <w:t>До комп’ютерної залежності більш схильні підлітки 11-17 років. У них</w:t>
      </w:r>
      <w:r w:rsidRPr="001E77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відбувається втрата відчуття часу, порушення зв’язків із навколишнім світом,</w:t>
      </w:r>
      <w:r w:rsidRPr="001E77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виникає почуття невпевненості, безпорадності, страху самостійного прийняття рішеннь і відповідальності за них.</w:t>
      </w:r>
      <w:r w:rsidRPr="001E77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CE64C51" w14:textId="77777777" w:rsidR="00017309" w:rsidRPr="001E7774" w:rsidRDefault="00017309" w:rsidP="00B52B5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7774">
        <w:rPr>
          <w:rFonts w:ascii="Times New Roman" w:hAnsi="Times New Roman"/>
          <w:b/>
          <w:bCs/>
          <w:sz w:val="24"/>
          <w:szCs w:val="24"/>
          <w:lang w:val="uk-UA"/>
        </w:rPr>
        <w:t>ПСИХОЛОГІЧНІ І ФІЗИЧНІ СИМПТОМИ</w:t>
      </w:r>
      <w:r w:rsidRPr="001E7774">
        <w:rPr>
          <w:rFonts w:ascii="Times New Roman" w:hAnsi="Times New Roman"/>
          <w:b/>
          <w:bCs/>
          <w:sz w:val="24"/>
          <w:szCs w:val="24"/>
          <w:lang w:val="uk-UA"/>
        </w:rPr>
        <w:br/>
        <w:t>ІНТЕРНЕТ</w:t>
      </w:r>
      <w:r w:rsidRPr="001E77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774">
        <w:rPr>
          <w:rFonts w:ascii="Times New Roman" w:hAnsi="Times New Roman"/>
          <w:b/>
          <w:bCs/>
          <w:sz w:val="24"/>
          <w:szCs w:val="24"/>
          <w:lang w:val="uk-UA"/>
        </w:rPr>
        <w:t>ЗАЛЕЖНОСТІ:</w:t>
      </w:r>
    </w:p>
    <w:p w14:paraId="4A0A7A05" w14:textId="77777777" w:rsidR="00017309" w:rsidRPr="001E7774" w:rsidRDefault="00017309" w:rsidP="00B52B55">
      <w:p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b/>
          <w:bCs/>
          <w:sz w:val="24"/>
          <w:szCs w:val="24"/>
        </w:rPr>
        <w:t>ПСИХОЛОГІЧНІ СИМПТОМИ:</w:t>
      </w:r>
    </w:p>
    <w:p w14:paraId="0EF7ED4F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стан ейфорі</w:t>
      </w:r>
      <w:r w:rsidRPr="001E7774">
        <w:rPr>
          <w:rFonts w:ascii="Times New Roman" w:hAnsi="Times New Roman"/>
          <w:sz w:val="24"/>
          <w:szCs w:val="24"/>
          <w:lang w:val="uk-UA"/>
        </w:rPr>
        <w:t>ї</w:t>
      </w:r>
      <w:r w:rsidRPr="001E7774">
        <w:rPr>
          <w:rFonts w:ascii="Times New Roman" w:hAnsi="Times New Roman"/>
          <w:sz w:val="24"/>
          <w:szCs w:val="24"/>
        </w:rPr>
        <w:t xml:space="preserve"> під час роботи за комп’ютером;</w:t>
      </w:r>
    </w:p>
    <w:p w14:paraId="58579ADB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неможливість зупинитися;</w:t>
      </w:r>
    </w:p>
    <w:p w14:paraId="33DCB560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постійне збільшення кількості часу перебування в інтернеті;</w:t>
      </w:r>
    </w:p>
    <w:p w14:paraId="3526FA58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зневага родиною і друзями;</w:t>
      </w:r>
    </w:p>
    <w:p w14:paraId="335ECCF9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відчуття спустошіння, тревоги, роздратованності в періоди перебування поза інтернетом;</w:t>
      </w:r>
    </w:p>
    <w:p w14:paraId="56EA3F7A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брехня про свою діяльність своїм близьким;</w:t>
      </w:r>
    </w:p>
    <w:p w14:paraId="73920F0C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проблеми з навчанням.</w:t>
      </w:r>
    </w:p>
    <w:p w14:paraId="4558367F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b/>
          <w:bCs/>
          <w:sz w:val="24"/>
          <w:szCs w:val="24"/>
        </w:rPr>
        <w:t>ФІЗИЧНІ СИМПТОМИ:</w:t>
      </w:r>
    </w:p>
    <w:p w14:paraId="642F78C8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біль в області зап’ястя через тривалу перенапругу м’язів;</w:t>
      </w:r>
    </w:p>
    <w:p w14:paraId="0C3977E9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сухість в очах;</w:t>
      </w:r>
    </w:p>
    <w:p w14:paraId="13B9E4AA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головний біль;</w:t>
      </w:r>
    </w:p>
    <w:p w14:paraId="5D85F804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біль у спині;</w:t>
      </w:r>
    </w:p>
    <w:p w14:paraId="77889C5F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нерегулярне харчування;</w:t>
      </w:r>
    </w:p>
    <w:p w14:paraId="4EE3F06E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зневага особистою гігієною;</w:t>
      </w:r>
    </w:p>
    <w:p w14:paraId="198B98FC" w14:textId="77777777" w:rsidR="00017309" w:rsidRPr="001E7774" w:rsidRDefault="00017309" w:rsidP="00B52B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порушення сну.</w:t>
      </w:r>
    </w:p>
    <w:p w14:paraId="1B78BA0A" w14:textId="77777777" w:rsidR="00017309" w:rsidRDefault="00017309" w:rsidP="00B52B55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0185D7D8" w14:textId="77777777" w:rsidR="00017309" w:rsidRPr="001E7774" w:rsidRDefault="00017309" w:rsidP="00B52B55">
      <w:pPr>
        <w:rPr>
          <w:rFonts w:ascii="Times New Roman" w:hAnsi="Times New Roman"/>
          <w:b/>
          <w:sz w:val="24"/>
          <w:szCs w:val="24"/>
          <w:lang w:val="uk-UA"/>
        </w:rPr>
      </w:pPr>
      <w:r w:rsidRPr="001E7774">
        <w:rPr>
          <w:rFonts w:ascii="Times New Roman" w:hAnsi="Times New Roman"/>
          <w:b/>
          <w:sz w:val="24"/>
          <w:szCs w:val="24"/>
          <w:lang w:val="uk-UA"/>
        </w:rPr>
        <w:t>Надмірна зацікавленість віртуальними або мережевими онлайн-іграми.</w:t>
      </w:r>
    </w:p>
    <w:p w14:paraId="06B63484" w14:textId="77777777" w:rsidR="00017309" w:rsidRPr="00B52B55" w:rsidRDefault="00017309" w:rsidP="00B52B55">
      <w:pPr>
        <w:ind w:firstLine="360"/>
        <w:rPr>
          <w:rFonts w:ascii="Times New Roman" w:hAnsi="Times New Roman"/>
          <w:sz w:val="24"/>
          <w:szCs w:val="24"/>
          <w:lang w:val="uk-UA"/>
        </w:rPr>
      </w:pPr>
      <w:r w:rsidRPr="001E7774">
        <w:rPr>
          <w:rFonts w:ascii="Times New Roman" w:hAnsi="Times New Roman"/>
          <w:sz w:val="24"/>
          <w:szCs w:val="24"/>
          <w:lang w:val="uk-UA"/>
        </w:rPr>
        <w:t xml:space="preserve">Агресивні ігри здатні зашкодити психіці дитини. </w:t>
      </w:r>
      <w:r w:rsidRPr="001E7774">
        <w:rPr>
          <w:rFonts w:ascii="Times New Roman" w:hAnsi="Times New Roman"/>
          <w:sz w:val="24"/>
          <w:szCs w:val="24"/>
        </w:rPr>
        <w:t>Не слід вводити в арсенал дитячих ігор агресивні ігри з деструктивним змістом, що закликають до</w:t>
      </w:r>
      <w:r w:rsidRPr="001E77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 xml:space="preserve">насилля і руйнування. </w:t>
      </w:r>
    </w:p>
    <w:p w14:paraId="17096487" w14:textId="77777777" w:rsidR="00017309" w:rsidRDefault="00017309" w:rsidP="00B52B55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1E7774">
        <w:rPr>
          <w:rFonts w:ascii="Times New Roman" w:hAnsi="Times New Roman"/>
          <w:sz w:val="24"/>
          <w:szCs w:val="24"/>
          <w:lang w:val="uk-UA"/>
        </w:rPr>
        <w:t>Для того, щоб уникнути ризиків впливу онлайн-простору на свідомість дитини, потрібно притримуватися порад.</w:t>
      </w:r>
    </w:p>
    <w:p w14:paraId="5E625357" w14:textId="77777777" w:rsidR="00017309" w:rsidRDefault="00017309" w:rsidP="00B52B55">
      <w:pPr>
        <w:ind w:firstLine="360"/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b/>
          <w:i/>
          <w:sz w:val="24"/>
          <w:szCs w:val="24"/>
        </w:rPr>
        <w:t>Наші прості правила і поради допоможуть ваму цьому</w:t>
      </w:r>
      <w:r w:rsidRPr="001E7774">
        <w:rPr>
          <w:rFonts w:ascii="Times New Roman" w:hAnsi="Times New Roman"/>
          <w:sz w:val="24"/>
          <w:szCs w:val="24"/>
        </w:rPr>
        <w:t xml:space="preserve">. </w:t>
      </w:r>
    </w:p>
    <w:p w14:paraId="7D240CF4" w14:textId="77777777" w:rsidR="00017309" w:rsidRDefault="00017309" w:rsidP="00B52B55">
      <w:pPr>
        <w:ind w:firstLine="360"/>
        <w:rPr>
          <w:rFonts w:ascii="Times New Roman" w:hAnsi="Times New Roman"/>
          <w:sz w:val="24"/>
          <w:szCs w:val="24"/>
        </w:rPr>
      </w:pPr>
      <w:r w:rsidRPr="001E7774">
        <w:rPr>
          <w:rFonts w:ascii="Times New Roman" w:hAnsi="Times New Roman"/>
          <w:sz w:val="24"/>
          <w:szCs w:val="24"/>
        </w:rPr>
        <w:t>Підвищуйте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власну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комп’ютерну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грамотність, щоб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стати авторитетом для дитини 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вміти надавати допомогу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вирішенні питань, пов’язаних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 xml:space="preserve">використанням комп’ютера. </w:t>
      </w:r>
    </w:p>
    <w:p w14:paraId="6B11D4CA" w14:textId="77777777" w:rsidR="00017309" w:rsidRPr="00801089" w:rsidRDefault="00017309" w:rsidP="00B52B55">
      <w:pPr>
        <w:ind w:firstLine="360"/>
        <w:rPr>
          <w:rFonts w:ascii="Times New Roman" w:hAnsi="Times New Roman"/>
          <w:sz w:val="24"/>
          <w:szCs w:val="24"/>
          <w:lang w:val="uk-UA"/>
        </w:rPr>
      </w:pPr>
      <w:r w:rsidRPr="001E7774">
        <w:rPr>
          <w:rFonts w:ascii="Times New Roman" w:hAnsi="Times New Roman"/>
          <w:sz w:val="24"/>
          <w:szCs w:val="24"/>
        </w:rPr>
        <w:t>Користуйтесь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7774">
        <w:rPr>
          <w:rFonts w:ascii="Times New Roman" w:hAnsi="Times New Roman"/>
          <w:sz w:val="24"/>
          <w:szCs w:val="24"/>
        </w:rPr>
        <w:t>інтернетом разом з дітьми.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Заохочуйте дітей ділитися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вами своїми успіхами і невдачами 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освоєнні Мереж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61D35CE" w14:textId="77777777" w:rsidR="00017309" w:rsidRPr="00B52B55" w:rsidRDefault="00017309" w:rsidP="00B52B55">
      <w:pPr>
        <w:ind w:firstLine="360"/>
        <w:rPr>
          <w:rFonts w:ascii="Times New Roman" w:hAnsi="Times New Roman"/>
          <w:sz w:val="24"/>
          <w:szCs w:val="24"/>
        </w:rPr>
      </w:pPr>
      <w:r w:rsidRPr="00B52B55">
        <w:rPr>
          <w:rFonts w:ascii="Times New Roman" w:hAnsi="Times New Roman"/>
          <w:sz w:val="24"/>
          <w:szCs w:val="24"/>
        </w:rPr>
        <w:t>Не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забувайте, що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ваша дитина може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користуватися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інтернетом у школі,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у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знайомих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або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в інтернет-кафе,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тому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заборони можуть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виявитися малоефективними. Приділяйте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більше уваги вихованню дитини, навчайте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її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 xml:space="preserve">комп’ютерній грамотності й правилам безпеки в Мережі. </w:t>
      </w:r>
    </w:p>
    <w:p w14:paraId="49A5F361" w14:textId="77777777" w:rsidR="00017309" w:rsidRPr="00B52B55" w:rsidRDefault="00017309" w:rsidP="00B52B55">
      <w:pPr>
        <w:ind w:firstLine="360"/>
        <w:rPr>
          <w:rFonts w:ascii="Times New Roman" w:hAnsi="Times New Roman"/>
          <w:sz w:val="24"/>
          <w:szCs w:val="24"/>
          <w:lang w:val="uk-UA"/>
        </w:rPr>
      </w:pPr>
      <w:r w:rsidRPr="00B52B55">
        <w:rPr>
          <w:rFonts w:ascii="Times New Roman" w:hAnsi="Times New Roman"/>
          <w:sz w:val="24"/>
          <w:szCs w:val="24"/>
        </w:rPr>
        <w:t>Будьте другом і порадником, щоб дитина не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соромилася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і не приховувала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від вас свої проблеми в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B55">
        <w:rPr>
          <w:rFonts w:ascii="Times New Roman" w:hAnsi="Times New Roman"/>
          <w:sz w:val="24"/>
          <w:szCs w:val="24"/>
        </w:rPr>
        <w:t>опануванні інтернету.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E76BE61" w14:textId="77777777" w:rsidR="00017309" w:rsidRDefault="00017309" w:rsidP="00B52B55">
      <w:pPr>
        <w:ind w:firstLine="360"/>
        <w:rPr>
          <w:rFonts w:ascii="Times New Roman" w:hAnsi="Times New Roman"/>
          <w:sz w:val="24"/>
          <w:szCs w:val="24"/>
          <w:lang w:val="uk-UA"/>
        </w:rPr>
      </w:pPr>
      <w:r w:rsidRPr="00B52B55">
        <w:rPr>
          <w:rFonts w:ascii="Times New Roman" w:hAnsi="Times New Roman"/>
          <w:sz w:val="24"/>
          <w:szCs w:val="24"/>
          <w:lang w:val="uk-UA"/>
        </w:rPr>
        <w:t xml:space="preserve">Спілкуйтеся з дитиною, обговорюйте її досягнення, пропонуйте допомогу. Щоб у дітей не виникало бажання обходити </w:t>
      </w:r>
      <w:r w:rsidRPr="00B52B55">
        <w:rPr>
          <w:rFonts w:ascii="Times New Roman" w:hAnsi="Times New Roman"/>
          <w:sz w:val="24"/>
          <w:szCs w:val="24"/>
          <w:lang w:val="uk-UA"/>
        </w:rPr>
        <w:lastRenderedPageBreak/>
        <w:t>програмні заборони, встановлені батьками, необхідно запропонувати дітям в якості альтернативи пізнавальні, цікаві 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захоплюючі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ресурси, де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вони будуть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захищені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від ризик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віртуального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089">
        <w:rPr>
          <w:rFonts w:ascii="Times New Roman" w:hAnsi="Times New Roman"/>
          <w:sz w:val="24"/>
          <w:szCs w:val="24"/>
          <w:lang w:val="uk-UA"/>
        </w:rPr>
        <w:t>світу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C728FE4" w14:textId="77777777" w:rsidR="00017309" w:rsidRPr="00002F5E" w:rsidRDefault="00017309" w:rsidP="001E712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01089">
        <w:rPr>
          <w:rFonts w:ascii="Times New Roman" w:hAnsi="Times New Roman"/>
          <w:b/>
          <w:i/>
          <w:sz w:val="24"/>
          <w:szCs w:val="24"/>
        </w:rPr>
        <w:t xml:space="preserve">СТВОРІТЬ ТЕРИТОРІЮ БЕЗПЕЧНОГО </w:t>
      </w:r>
      <w:proofErr w:type="gramStart"/>
      <w:r w:rsidRPr="00801089">
        <w:rPr>
          <w:rFonts w:ascii="Times New Roman" w:hAnsi="Times New Roman"/>
          <w:b/>
          <w:i/>
          <w:sz w:val="24"/>
          <w:szCs w:val="24"/>
        </w:rPr>
        <w:t>ІНТЕРНЕТУ</w:t>
      </w:r>
      <w:r w:rsidRPr="00801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  <w:proofErr w:type="gramEnd"/>
    </w:p>
    <w:p w14:paraId="4206F306" w14:textId="77777777" w:rsidR="00017309" w:rsidRPr="00002F5E" w:rsidRDefault="00017309" w:rsidP="00B52B55">
      <w:pPr>
        <w:rPr>
          <w:rFonts w:ascii="Times New Roman" w:hAnsi="Times New Roman"/>
          <w:sz w:val="24"/>
          <w:szCs w:val="24"/>
        </w:rPr>
      </w:pPr>
      <w:r w:rsidRPr="00801089">
        <w:rPr>
          <w:rFonts w:ascii="Times New Roman" w:hAnsi="Times New Roman"/>
          <w:sz w:val="24"/>
          <w:szCs w:val="24"/>
        </w:rPr>
        <w:t xml:space="preserve">По-перше, важливо домовитися з дитиною, встановити правила сімейного користування мережею, з’ясувати їхню значущість для безпеки. Поясніть дітям, що якщо в інтернеті їх щось турбує, то їм слід не приховувати це, а поділитися з вами. </w:t>
      </w:r>
      <w:proofErr w:type="gramStart"/>
      <w:r w:rsidRPr="00801089">
        <w:rPr>
          <w:rFonts w:ascii="Times New Roman" w:hAnsi="Times New Roman"/>
          <w:sz w:val="24"/>
          <w:szCs w:val="24"/>
        </w:rPr>
        <w:t>По-друге</w:t>
      </w:r>
      <w:proofErr w:type="gramEnd"/>
      <w:r w:rsidRPr="00801089">
        <w:rPr>
          <w:rFonts w:ascii="Times New Roman" w:hAnsi="Times New Roman"/>
          <w:sz w:val="24"/>
          <w:szCs w:val="24"/>
        </w:rPr>
        <w:t>, необхідно визначитися з найбільш прийнятним способом технічного захисту: від регулярно оновлюваного антивірусу до встановлення спеціального програмного забезпечення батьківського контролю на ПК та мобільний телефон. Просувайтесь поступово, щоб створити максимальний захист.</w:t>
      </w:r>
    </w:p>
    <w:p w14:paraId="1FA5F4D0" w14:textId="1C07F12F" w:rsidR="00017309" w:rsidRDefault="00AB3DC5" w:rsidP="00CC7E15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Підготувала: практичний психолог</w:t>
      </w:r>
    </w:p>
    <w:p w14:paraId="23053D1B" w14:textId="4913B0FE" w:rsidR="00AB3DC5" w:rsidRPr="00B52B55" w:rsidRDefault="00AB3DC5" w:rsidP="00CC7E15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Надія ЗУБ</w:t>
      </w:r>
    </w:p>
    <w:p w14:paraId="3CAD9BEA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433D5E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96256E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269E30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8F7E3D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EACC17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A477B4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911D10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14E580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B52E8C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C7A2E7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C13D13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50F4D8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CDCE86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78AC2A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71BE06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939BE9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D1082B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334140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5AEFBF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AC2E68" w14:textId="77777777" w:rsidR="00017309" w:rsidRDefault="00017309" w:rsidP="00B52B5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7D1237" w14:textId="77777777" w:rsidR="00017309" w:rsidRPr="00801089" w:rsidRDefault="00017309" w:rsidP="00F906D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397CC4" w14:textId="6CEBFBD9" w:rsidR="00017309" w:rsidRDefault="00017309" w:rsidP="00AB3DC5">
      <w:pPr>
        <w:rPr>
          <w:rFonts w:ascii="Times New Roman" w:hAnsi="Times New Roman"/>
          <w:b/>
          <w:sz w:val="24"/>
          <w:szCs w:val="24"/>
          <w:lang w:val="uk-UA"/>
        </w:rPr>
      </w:pPr>
      <w:bookmarkStart w:id="0" w:name="_Hlk117163722"/>
    </w:p>
    <w:p w14:paraId="68746183" w14:textId="77777777" w:rsidR="00017309" w:rsidRPr="001E7774" w:rsidRDefault="00CC7E15" w:rsidP="00B52B55">
      <w:pPr>
        <w:ind w:left="180" w:hanging="1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 w14:anchorId="753133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9" type="#_x0000_t75" style="width:206pt;height:153pt;visibility:visible">
            <v:imagedata r:id="rId5" o:title=""/>
          </v:shape>
        </w:pict>
      </w:r>
      <w:bookmarkEnd w:id="0"/>
    </w:p>
    <w:p w14:paraId="53CDD799" w14:textId="77777777" w:rsidR="00017309" w:rsidRPr="00B52B55" w:rsidRDefault="00017309" w:rsidP="00B52B55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B52B55">
        <w:rPr>
          <w:rFonts w:ascii="Times New Roman" w:hAnsi="Times New Roman"/>
          <w:sz w:val="24"/>
          <w:szCs w:val="24"/>
        </w:rPr>
        <w:t xml:space="preserve">Вдосконалення інформаційних технологій створює умови для ефективного розвитку сучасного суспільства. Комунікаційні засоби стали невід’ємною складовою життя людей у всіх сферах діяльності. </w:t>
      </w:r>
      <w:r w:rsidRPr="00B52B55">
        <w:rPr>
          <w:rFonts w:ascii="Times New Roman" w:hAnsi="Times New Roman"/>
          <w:sz w:val="24"/>
          <w:szCs w:val="24"/>
          <w:lang w:val="uk-UA"/>
        </w:rPr>
        <w:t xml:space="preserve">Більшість дітей і дорослих проводять багато часу в Інтернеті, спілкуються, навчаються, грають в онлайн-ігри, опановують нові соціальні мережі. </w:t>
      </w:r>
    </w:p>
    <w:p w14:paraId="1AD4EFD6" w14:textId="77777777" w:rsidR="00017309" w:rsidRPr="00B52B55" w:rsidRDefault="00017309" w:rsidP="00B52B55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B52B55">
        <w:rPr>
          <w:rFonts w:ascii="Times New Roman" w:hAnsi="Times New Roman"/>
          <w:sz w:val="24"/>
          <w:szCs w:val="24"/>
          <w:lang w:val="uk-UA"/>
        </w:rPr>
        <w:t>Якщо діти проводять багато часу за комп’ютерами це може призвести до такої проблеми, як комп’ютерна залежність.</w:t>
      </w:r>
    </w:p>
    <w:p w14:paraId="7601A3C1" w14:textId="77777777" w:rsidR="00017309" w:rsidRPr="00B52B55" w:rsidRDefault="00017309" w:rsidP="00B52B55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B52B55">
        <w:rPr>
          <w:rFonts w:ascii="Times New Roman" w:hAnsi="Times New Roman"/>
          <w:sz w:val="24"/>
          <w:szCs w:val="24"/>
          <w:lang w:val="uk-UA"/>
        </w:rPr>
        <w:t>Тому потрібно навчати дітей правильно користуватися комп’ютером, вміло розподіляти свій час, знати про небезпеку і притримуватися порад.</w:t>
      </w:r>
    </w:p>
    <w:p w14:paraId="37F41A1A" w14:textId="77777777" w:rsidR="00017309" w:rsidRPr="00F86654" w:rsidRDefault="00017309" w:rsidP="00F906DA">
      <w:pPr>
        <w:jc w:val="both"/>
        <w:rPr>
          <w:rFonts w:ascii="Times New Roman" w:hAnsi="Times New Roman"/>
          <w:sz w:val="28"/>
          <w:szCs w:val="28"/>
        </w:rPr>
      </w:pPr>
    </w:p>
    <w:p w14:paraId="2A9A1C02" w14:textId="77777777" w:rsidR="00017309" w:rsidRPr="00F86654" w:rsidRDefault="00017309" w:rsidP="00F86654">
      <w:pPr>
        <w:jc w:val="both"/>
        <w:rPr>
          <w:rFonts w:ascii="Times New Roman" w:hAnsi="Times New Roman"/>
          <w:sz w:val="28"/>
          <w:szCs w:val="28"/>
        </w:rPr>
      </w:pPr>
    </w:p>
    <w:sectPr w:rsidR="00017309" w:rsidRPr="00F86654" w:rsidSect="00B52B55">
      <w:pgSz w:w="16838" w:h="11906" w:orient="landscape"/>
      <w:pgMar w:top="539" w:right="638" w:bottom="54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64B"/>
    <w:multiLevelType w:val="hybridMultilevel"/>
    <w:tmpl w:val="DD3E3C56"/>
    <w:lvl w:ilvl="0" w:tplc="1B249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489D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AC91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38C8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5029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80AB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CA6A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7411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F85C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3A44D5"/>
    <w:multiLevelType w:val="hybridMultilevel"/>
    <w:tmpl w:val="AC662F5C"/>
    <w:lvl w:ilvl="0" w:tplc="3F9EE3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10ED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2448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94BF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C028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66D3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F8F8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88A0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10B8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C1F3745"/>
    <w:multiLevelType w:val="hybridMultilevel"/>
    <w:tmpl w:val="FD568704"/>
    <w:lvl w:ilvl="0" w:tplc="429A9D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92E8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16FA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AE20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8C68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9A67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EC4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0CBA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40B9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E0057E5"/>
    <w:multiLevelType w:val="hybridMultilevel"/>
    <w:tmpl w:val="488C98D2"/>
    <w:lvl w:ilvl="0" w:tplc="1C6813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8ECB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D406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9CB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CEF7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CE19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9C11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B0EF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DCD9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65615F4"/>
    <w:multiLevelType w:val="hybridMultilevel"/>
    <w:tmpl w:val="B0AEB3F4"/>
    <w:lvl w:ilvl="0" w:tplc="0BF4EF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FA50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D8B0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C63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12FC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AEEB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0D4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7865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80A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069425474">
    <w:abstractNumId w:val="3"/>
  </w:num>
  <w:num w:numId="2" w16cid:durableId="1085221636">
    <w:abstractNumId w:val="0"/>
  </w:num>
  <w:num w:numId="3" w16cid:durableId="661617993">
    <w:abstractNumId w:val="2"/>
  </w:num>
  <w:num w:numId="4" w16cid:durableId="1332876996">
    <w:abstractNumId w:val="1"/>
  </w:num>
  <w:num w:numId="5" w16cid:durableId="1936398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5FD"/>
    <w:rsid w:val="00002F5E"/>
    <w:rsid w:val="00017309"/>
    <w:rsid w:val="001471AF"/>
    <w:rsid w:val="001E7126"/>
    <w:rsid w:val="001E7774"/>
    <w:rsid w:val="00232BDA"/>
    <w:rsid w:val="00497476"/>
    <w:rsid w:val="005D25FD"/>
    <w:rsid w:val="00801089"/>
    <w:rsid w:val="00802847"/>
    <w:rsid w:val="00955F92"/>
    <w:rsid w:val="00AB3DC5"/>
    <w:rsid w:val="00B52B55"/>
    <w:rsid w:val="00BF056C"/>
    <w:rsid w:val="00CC7E15"/>
    <w:rsid w:val="00F86654"/>
    <w:rsid w:val="00F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34085"/>
  <w15:docId w15:val="{6E3002F4-7127-45E7-B6E5-21838897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92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UNICEF</cp:lastModifiedBy>
  <cp:revision>6</cp:revision>
  <cp:lastPrinted>2001-12-31T22:52:00Z</cp:lastPrinted>
  <dcterms:created xsi:type="dcterms:W3CDTF">2021-03-25T09:21:00Z</dcterms:created>
  <dcterms:modified xsi:type="dcterms:W3CDTF">2022-10-20T10:12:00Z</dcterms:modified>
</cp:coreProperties>
</file>