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C39EC" w14:textId="4BD1D0E3" w:rsidR="003A0539" w:rsidRPr="003A0539" w:rsidRDefault="003A0539" w:rsidP="003A0539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A0539">
        <w:rPr>
          <w:rFonts w:ascii="Times New Roman" w:hAnsi="Times New Roman" w:cs="Times New Roman"/>
          <w:b/>
          <w:bCs/>
          <w:sz w:val="28"/>
          <w:szCs w:val="28"/>
        </w:rPr>
        <w:t>Звіт</w:t>
      </w:r>
    </w:p>
    <w:p w14:paraId="5C1EA5A0" w14:textId="6245BE67" w:rsidR="003A0539" w:rsidRPr="003A0539" w:rsidRDefault="003A0539" w:rsidP="003A0539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A0539">
        <w:rPr>
          <w:rFonts w:ascii="Times New Roman" w:hAnsi="Times New Roman" w:cs="Times New Roman"/>
          <w:b/>
          <w:bCs/>
          <w:sz w:val="28"/>
          <w:szCs w:val="28"/>
        </w:rPr>
        <w:t>роботи учнівського самоврядування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« Креатив»</w:t>
      </w:r>
    </w:p>
    <w:p w14:paraId="07FC1CF9" w14:textId="38F1838A" w:rsidR="003A0539" w:rsidRDefault="003A0539" w:rsidP="003A0539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A0539">
        <w:rPr>
          <w:rFonts w:ascii="Times New Roman" w:hAnsi="Times New Roman" w:cs="Times New Roman"/>
          <w:b/>
          <w:bCs/>
          <w:sz w:val="28"/>
          <w:szCs w:val="28"/>
        </w:rPr>
        <w:t>Воскресенського ліцею</w:t>
      </w:r>
      <w:r w:rsidRPr="003A05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Воскресенської селищної ради</w:t>
      </w:r>
    </w:p>
    <w:p w14:paraId="6E79F1B3" w14:textId="77777777" w:rsidR="00E435EF" w:rsidRPr="003A0539" w:rsidRDefault="00E435EF" w:rsidP="003A0539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DF02D88" w14:textId="479DF4FF" w:rsidR="003A0539" w:rsidRPr="003A0539" w:rsidRDefault="003A0539" w:rsidP="003A0539">
      <w:pPr>
        <w:pStyle w:val="ae"/>
        <w:rPr>
          <w:rFonts w:ascii="Times New Roman" w:hAnsi="Times New Roman" w:cs="Times New Roman"/>
          <w:sz w:val="28"/>
          <w:szCs w:val="28"/>
        </w:rPr>
      </w:pPr>
      <w:r w:rsidRPr="003A053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3A0539">
        <w:rPr>
          <w:rFonts w:ascii="Times New Roman" w:hAnsi="Times New Roman" w:cs="Times New Roman"/>
          <w:sz w:val="28"/>
          <w:szCs w:val="28"/>
        </w:rPr>
        <w:t>Учнівське самоврядування "Креатив" є одним із ключових напрямів самореалізації учнів Воскресенського ліцею. Його діяльність спрямована на розвиток лідерських якостей, відповідальності та активної громадянської позиції серед учнів.</w:t>
      </w:r>
    </w:p>
    <w:p w14:paraId="1C702CB8" w14:textId="27F5ADD5" w:rsidR="00EE195D" w:rsidRDefault="003A0539" w:rsidP="00EE195D">
      <w:pPr>
        <w:pStyle w:val="ae"/>
        <w:rPr>
          <w:sz w:val="28"/>
          <w:szCs w:val="28"/>
          <w:lang w:val="uk-UA"/>
        </w:rPr>
      </w:pPr>
      <w:r w:rsidRPr="003A0539">
        <w:rPr>
          <w:sz w:val="28"/>
          <w:szCs w:val="28"/>
          <w:lang w:val="uk-UA"/>
        </w:rPr>
        <w:t xml:space="preserve">     </w:t>
      </w:r>
      <w:r w:rsidRPr="00EE195D">
        <w:rPr>
          <w:rFonts w:ascii="Times New Roman" w:hAnsi="Times New Roman" w:cs="Times New Roman"/>
          <w:sz w:val="28"/>
          <w:szCs w:val="28"/>
        </w:rPr>
        <w:t xml:space="preserve">Робота учнівського самоврядування </w:t>
      </w:r>
      <w:r w:rsidR="00C52F75">
        <w:rPr>
          <w:rFonts w:ascii="Times New Roman" w:hAnsi="Times New Roman" w:cs="Times New Roman"/>
          <w:sz w:val="28"/>
          <w:szCs w:val="28"/>
          <w:lang w:val="uk-UA"/>
        </w:rPr>
        <w:t>організована</w:t>
      </w:r>
      <w:r w:rsidRPr="00EE195D">
        <w:rPr>
          <w:rFonts w:ascii="Times New Roman" w:hAnsi="Times New Roman" w:cs="Times New Roman"/>
          <w:sz w:val="28"/>
          <w:szCs w:val="28"/>
        </w:rPr>
        <w:t xml:space="preserve"> на</w:t>
      </w:r>
      <w:r w:rsidR="00EE195D" w:rsidRPr="00EE195D">
        <w:rPr>
          <w:rFonts w:ascii="Times New Roman" w:hAnsi="Times New Roman" w:cs="Times New Roman"/>
          <w:sz w:val="28"/>
          <w:szCs w:val="28"/>
          <w:lang w:val="uk-UA"/>
        </w:rPr>
        <w:t xml:space="preserve"> основі нормативно -правової бази:</w:t>
      </w:r>
      <w:r w:rsidRPr="003A0539">
        <w:rPr>
          <w:sz w:val="28"/>
          <w:szCs w:val="28"/>
        </w:rPr>
        <w:t xml:space="preserve"> </w:t>
      </w:r>
    </w:p>
    <w:p w14:paraId="24C3FBFF" w14:textId="4DFDCB61" w:rsidR="00EE195D" w:rsidRPr="00EE195D" w:rsidRDefault="00EE195D" w:rsidP="00EE195D">
      <w:pPr>
        <w:pStyle w:val="ae"/>
        <w:rPr>
          <w:rFonts w:ascii="Times New Roman" w:hAnsi="Times New Roman" w:cs="Times New Roman"/>
          <w:sz w:val="28"/>
          <w:szCs w:val="28"/>
        </w:rPr>
      </w:pPr>
      <w:r w:rsidRPr="00EE195D">
        <w:rPr>
          <w:rFonts w:ascii="Times New Roman" w:hAnsi="Times New Roman" w:cs="Times New Roman"/>
          <w:sz w:val="28"/>
          <w:szCs w:val="28"/>
        </w:rPr>
        <w:t>Декларація про права дитини</w:t>
      </w:r>
    </w:p>
    <w:p w14:paraId="0DA71CCA" w14:textId="77777777" w:rsidR="00EE195D" w:rsidRPr="00EE195D" w:rsidRDefault="00EE195D" w:rsidP="00EE195D">
      <w:pPr>
        <w:pStyle w:val="ae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EE195D">
          <w:rPr>
            <w:rFonts w:ascii="Times New Roman" w:hAnsi="Times New Roman" w:cs="Times New Roman"/>
            <w:color w:val="0033CC"/>
            <w:sz w:val="28"/>
            <w:szCs w:val="28"/>
            <w:u w:val="single"/>
          </w:rPr>
          <w:t>//site-286033.mozfiles.com/files/286033/Deklaracja_prav_ditini.doc</w:t>
        </w:r>
      </w:hyperlink>
    </w:p>
    <w:p w14:paraId="5F0818DE" w14:textId="77777777" w:rsidR="00EE195D" w:rsidRPr="00EE195D" w:rsidRDefault="00EE195D" w:rsidP="00EE195D">
      <w:pPr>
        <w:pStyle w:val="ae"/>
        <w:rPr>
          <w:rFonts w:ascii="Times New Roman" w:hAnsi="Times New Roman" w:cs="Times New Roman"/>
          <w:sz w:val="28"/>
          <w:szCs w:val="28"/>
        </w:rPr>
      </w:pPr>
      <w:r w:rsidRPr="00EE195D">
        <w:rPr>
          <w:rFonts w:ascii="Times New Roman" w:hAnsi="Times New Roman" w:cs="Times New Roman"/>
          <w:sz w:val="28"/>
          <w:szCs w:val="28"/>
        </w:rPr>
        <w:t>Закон про охорону дитинства</w:t>
      </w:r>
    </w:p>
    <w:p w14:paraId="54AEF249" w14:textId="77777777" w:rsidR="00EE195D" w:rsidRPr="00EE195D" w:rsidRDefault="00EE195D" w:rsidP="00EE195D">
      <w:pPr>
        <w:pStyle w:val="ae"/>
        <w:rPr>
          <w:rFonts w:ascii="Times New Roman" w:hAnsi="Times New Roman" w:cs="Times New Roman"/>
          <w:sz w:val="28"/>
          <w:szCs w:val="28"/>
        </w:rPr>
      </w:pPr>
      <w:r w:rsidRPr="00EE195D">
        <w:rPr>
          <w:rFonts w:ascii="Times New Roman" w:hAnsi="Times New Roman" w:cs="Times New Roman"/>
          <w:color w:val="321212"/>
          <w:sz w:val="28"/>
          <w:szCs w:val="28"/>
          <w:u w:val="single"/>
        </w:rPr>
        <w:t> </w:t>
      </w:r>
      <w:hyperlink r:id="rId6" w:history="1">
        <w:r w:rsidRPr="00EE195D">
          <w:rPr>
            <w:rFonts w:ascii="Times New Roman" w:hAnsi="Times New Roman" w:cs="Times New Roman"/>
            <w:color w:val="0033CC"/>
            <w:sz w:val="28"/>
            <w:szCs w:val="28"/>
            <w:u w:val="single"/>
          </w:rPr>
          <w:t>//site-286033.mozfiles.com/files/286033/Zakon_pro_ohoronu_ditinstva.doc</w:t>
        </w:r>
      </w:hyperlink>
    </w:p>
    <w:p w14:paraId="5691BB1A" w14:textId="77777777" w:rsidR="00EE195D" w:rsidRPr="00EE195D" w:rsidRDefault="00EE195D" w:rsidP="00EE195D">
      <w:pPr>
        <w:pStyle w:val="ae"/>
        <w:rPr>
          <w:rFonts w:ascii="Times New Roman" w:hAnsi="Times New Roman" w:cs="Times New Roman"/>
          <w:sz w:val="28"/>
          <w:szCs w:val="28"/>
        </w:rPr>
      </w:pPr>
      <w:r w:rsidRPr="00EE195D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 України про освіту</w:t>
      </w:r>
    </w:p>
    <w:p w14:paraId="2FC3B375" w14:textId="77777777" w:rsidR="00EE195D" w:rsidRDefault="00EE195D" w:rsidP="00EE195D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hyperlink r:id="rId7" w:history="1">
        <w:r w:rsidRPr="00EE195D">
          <w:rPr>
            <w:rFonts w:ascii="Times New Roman" w:hAnsi="Times New Roman" w:cs="Times New Roman"/>
            <w:color w:val="0033CC"/>
            <w:sz w:val="28"/>
            <w:szCs w:val="28"/>
            <w:u w:val="single"/>
          </w:rPr>
          <w:t>//site-286033.mozfiles.com/files/286033/Zakon_Ukrani_pro_osvtu.doc</w:t>
        </w:r>
      </w:hyperlink>
    </w:p>
    <w:p w14:paraId="5346B6D3" w14:textId="77777777" w:rsidR="00EE195D" w:rsidRPr="00EE195D" w:rsidRDefault="00EE195D" w:rsidP="00EE195D">
      <w:pPr>
        <w:pStyle w:val="ae"/>
        <w:rPr>
          <w:rFonts w:ascii="Times New Roman" w:hAnsi="Times New Roman" w:cs="Times New Roman"/>
          <w:sz w:val="28"/>
          <w:szCs w:val="28"/>
        </w:rPr>
      </w:pPr>
      <w:r w:rsidRPr="00EE195D">
        <w:rPr>
          <w:rFonts w:ascii="Times New Roman" w:hAnsi="Times New Roman" w:cs="Times New Roman"/>
          <w:sz w:val="28"/>
          <w:szCs w:val="28"/>
        </w:rPr>
        <w:t>Конвенція про права дитини</w:t>
      </w:r>
    </w:p>
    <w:p w14:paraId="5AE08BC6" w14:textId="77777777" w:rsidR="00EE195D" w:rsidRPr="00EE195D" w:rsidRDefault="00EE195D" w:rsidP="00EE195D">
      <w:pPr>
        <w:pStyle w:val="ae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EE195D">
          <w:rPr>
            <w:rFonts w:ascii="Times New Roman" w:hAnsi="Times New Roman" w:cs="Times New Roman"/>
            <w:color w:val="0033CC"/>
            <w:sz w:val="28"/>
            <w:szCs w:val="28"/>
            <w:u w:val="single"/>
          </w:rPr>
          <w:t> </w:t>
        </w:r>
      </w:hyperlink>
      <w:hyperlink r:id="rId9" w:history="1">
        <w:r w:rsidRPr="00EE195D">
          <w:rPr>
            <w:rFonts w:ascii="Times New Roman" w:hAnsi="Times New Roman" w:cs="Times New Roman"/>
            <w:color w:val="0033CC"/>
            <w:sz w:val="28"/>
            <w:szCs w:val="28"/>
            <w:u w:val="single"/>
          </w:rPr>
          <w:t>/site-286033.mozfiles.com/files/286033/Konvencja_pro_prava_ditini.doc</w:t>
        </w:r>
      </w:hyperlink>
    </w:p>
    <w:p w14:paraId="735F23F0" w14:textId="77777777" w:rsidR="00EE195D" w:rsidRPr="00EE195D" w:rsidRDefault="00EE195D" w:rsidP="00EE195D">
      <w:pPr>
        <w:pStyle w:val="ae"/>
        <w:rPr>
          <w:rFonts w:ascii="Times New Roman" w:hAnsi="Times New Roman" w:cs="Times New Roman"/>
          <w:sz w:val="28"/>
          <w:szCs w:val="28"/>
        </w:rPr>
      </w:pPr>
      <w:r w:rsidRPr="00EE195D">
        <w:rPr>
          <w:rFonts w:ascii="Times New Roman" w:hAnsi="Times New Roman" w:cs="Times New Roman"/>
          <w:sz w:val="28"/>
          <w:szCs w:val="28"/>
          <w:u w:val="single"/>
        </w:rPr>
        <w:t>Про затвердження Концепції державної політики у сфері здійснення контролю над тютюном</w:t>
      </w:r>
    </w:p>
    <w:p w14:paraId="23F29571" w14:textId="77777777" w:rsidR="00EE195D" w:rsidRPr="00EE195D" w:rsidRDefault="00EE195D" w:rsidP="00EE195D">
      <w:pPr>
        <w:pStyle w:val="ae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EE195D">
          <w:rPr>
            <w:rFonts w:ascii="Times New Roman" w:hAnsi="Times New Roman" w:cs="Times New Roman"/>
            <w:color w:val="0033CC"/>
            <w:sz w:val="28"/>
            <w:szCs w:val="28"/>
            <w:u w:val="single"/>
          </w:rPr>
          <w:t>286033.mozfiles.com/files/286033/Pro_zatverdzhennja_Koncepc_derzhavno_poltiki_usfer_zdjsnennja_kontrolju.doc</w:t>
        </w:r>
      </w:hyperlink>
    </w:p>
    <w:p w14:paraId="2C5BCF38" w14:textId="77777777" w:rsidR="00EE195D" w:rsidRPr="00EE195D" w:rsidRDefault="00EE195D" w:rsidP="00EE195D">
      <w:pPr>
        <w:pStyle w:val="ae"/>
        <w:rPr>
          <w:rFonts w:ascii="Times New Roman" w:hAnsi="Times New Roman" w:cs="Times New Roman"/>
          <w:sz w:val="32"/>
          <w:szCs w:val="32"/>
        </w:rPr>
      </w:pPr>
      <w:r w:rsidRPr="00EE195D">
        <w:rPr>
          <w:rFonts w:ascii="Times New Roman" w:hAnsi="Times New Roman" w:cs="Times New Roman"/>
          <w:sz w:val="28"/>
          <w:szCs w:val="28"/>
        </w:rPr>
        <w:t>Про невідкладні додаткові заходи щодо зміцнення моральності у суспільстві та утвердження здорового способу життя</w:t>
      </w:r>
    </w:p>
    <w:p w14:paraId="59294F8A" w14:textId="77777777" w:rsidR="00EE195D" w:rsidRPr="00EE195D" w:rsidRDefault="00EE195D" w:rsidP="00EE195D">
      <w:pPr>
        <w:pStyle w:val="ae"/>
        <w:rPr>
          <w:rFonts w:ascii="Georgia" w:hAnsi="Georgia"/>
          <w:sz w:val="24"/>
          <w:szCs w:val="24"/>
        </w:rPr>
      </w:pPr>
      <w:hyperlink r:id="rId11" w:history="1">
        <w:r w:rsidRPr="00EE195D">
          <w:rPr>
            <w:rFonts w:ascii="Roboto" w:hAnsi="Roboto"/>
            <w:color w:val="222222"/>
            <w:sz w:val="23"/>
            <w:szCs w:val="23"/>
            <w:u w:val="single"/>
          </w:rPr>
          <w:t>286033.mozfiles.com/files/286033/Ukaz_Pro_nevdkladn_dodatkov_zahodi___shhodo_zmcnennja_moralnost.doc</w:t>
        </w:r>
      </w:hyperlink>
    </w:p>
    <w:p w14:paraId="20DD43D1" w14:textId="77777777" w:rsidR="00EE195D" w:rsidRPr="00EE195D" w:rsidRDefault="00EE195D" w:rsidP="00EE195D">
      <w:pPr>
        <w:pStyle w:val="ae"/>
        <w:rPr>
          <w:rFonts w:ascii="Times New Roman" w:hAnsi="Times New Roman" w:cs="Times New Roman"/>
          <w:sz w:val="32"/>
          <w:szCs w:val="32"/>
        </w:rPr>
      </w:pPr>
      <w:r w:rsidRPr="00EE195D">
        <w:rPr>
          <w:rFonts w:ascii="Times New Roman" w:hAnsi="Times New Roman" w:cs="Times New Roman"/>
          <w:sz w:val="28"/>
          <w:szCs w:val="28"/>
        </w:rPr>
        <w:t>Концепція громадянського виховання особистості в умовах розвитку української державності </w:t>
      </w:r>
    </w:p>
    <w:p w14:paraId="637F64DE" w14:textId="77777777" w:rsidR="00EE195D" w:rsidRPr="00EE195D" w:rsidRDefault="00EE195D" w:rsidP="00EE195D">
      <w:pPr>
        <w:pStyle w:val="ae"/>
        <w:rPr>
          <w:rFonts w:ascii="Times New Roman" w:hAnsi="Times New Roman" w:cs="Times New Roman"/>
          <w:sz w:val="32"/>
          <w:szCs w:val="32"/>
        </w:rPr>
      </w:pPr>
      <w:hyperlink r:id="rId12" w:history="1">
        <w:r w:rsidRPr="00EE195D">
          <w:rPr>
            <w:rFonts w:ascii="Times New Roman" w:hAnsi="Times New Roman" w:cs="Times New Roman"/>
            <w:color w:val="222222"/>
            <w:sz w:val="28"/>
            <w:szCs w:val="28"/>
            <w:u w:val="single"/>
          </w:rPr>
          <w:t>286033.mozfiles.com/files/286033/koncepcja_gromadjanskogo_vihovannja_osobistost_v_umovah_rozvitku_ukransko_derzhavnost.doc</w:t>
        </w:r>
      </w:hyperlink>
    </w:p>
    <w:p w14:paraId="294D7E7A" w14:textId="77777777" w:rsidR="00EE195D" w:rsidRPr="00EE195D" w:rsidRDefault="00EE195D" w:rsidP="00EE195D">
      <w:pPr>
        <w:pStyle w:val="ae"/>
        <w:rPr>
          <w:rFonts w:ascii="Times New Roman" w:hAnsi="Times New Roman" w:cs="Times New Roman"/>
          <w:sz w:val="32"/>
          <w:szCs w:val="32"/>
        </w:rPr>
      </w:pPr>
      <w:hyperlink r:id="rId13" w:history="1">
        <w:r w:rsidRPr="00EE195D">
          <w:rPr>
            <w:rFonts w:ascii="Times New Roman" w:hAnsi="Times New Roman" w:cs="Times New Roman"/>
            <w:sz w:val="28"/>
            <w:szCs w:val="28"/>
            <w:u w:val="single"/>
          </w:rPr>
          <w:t>Проект Національної стратегії розвитку освіти в Україні </w:t>
        </w:r>
      </w:hyperlink>
    </w:p>
    <w:p w14:paraId="1CF9E264" w14:textId="77777777" w:rsidR="00EE195D" w:rsidRPr="00EE195D" w:rsidRDefault="00EE195D" w:rsidP="00EE195D">
      <w:pPr>
        <w:pStyle w:val="ae"/>
        <w:rPr>
          <w:rFonts w:ascii="Times New Roman" w:hAnsi="Times New Roman" w:cs="Times New Roman"/>
          <w:sz w:val="32"/>
          <w:szCs w:val="32"/>
        </w:rPr>
      </w:pPr>
      <w:hyperlink r:id="rId14" w:history="1">
        <w:r w:rsidRPr="00EE195D">
          <w:rPr>
            <w:rFonts w:ascii="Times New Roman" w:hAnsi="Times New Roman" w:cs="Times New Roman"/>
            <w:color w:val="222222"/>
            <w:sz w:val="28"/>
            <w:szCs w:val="28"/>
            <w:u w:val="single"/>
          </w:rPr>
          <w:t>286033.mozfiles.com/files/286033/Proekt_Naconalno_strateg_rozvitku_osvti_v_Ukran.doc</w:t>
        </w:r>
      </w:hyperlink>
    </w:p>
    <w:p w14:paraId="396EE886" w14:textId="77777777" w:rsidR="00EE195D" w:rsidRPr="00EE195D" w:rsidRDefault="00EE195D" w:rsidP="00EE195D">
      <w:pPr>
        <w:pStyle w:val="ae"/>
        <w:rPr>
          <w:rFonts w:ascii="Times New Roman" w:hAnsi="Times New Roman" w:cs="Times New Roman"/>
          <w:sz w:val="32"/>
          <w:szCs w:val="32"/>
        </w:rPr>
      </w:pPr>
      <w:hyperlink r:id="rId15" w:history="1">
        <w:r w:rsidRPr="00EE195D">
          <w:rPr>
            <w:rFonts w:ascii="Times New Roman" w:hAnsi="Times New Roman" w:cs="Times New Roman"/>
            <w:sz w:val="28"/>
            <w:szCs w:val="28"/>
            <w:u w:val="single"/>
          </w:rPr>
          <w:t>Концепція національно-патріотичного виховання</w:t>
        </w:r>
      </w:hyperlink>
    </w:p>
    <w:p w14:paraId="6EDB407B" w14:textId="77777777" w:rsidR="00EE195D" w:rsidRPr="00EE195D" w:rsidRDefault="00EE195D" w:rsidP="00EE195D">
      <w:pPr>
        <w:pStyle w:val="ae"/>
        <w:rPr>
          <w:rFonts w:ascii="Times New Roman" w:hAnsi="Times New Roman" w:cs="Times New Roman"/>
          <w:sz w:val="32"/>
          <w:szCs w:val="32"/>
        </w:rPr>
      </w:pPr>
      <w:hyperlink r:id="rId16" w:history="1">
        <w:r w:rsidRPr="00EE195D">
          <w:rPr>
            <w:rFonts w:ascii="Times New Roman" w:hAnsi="Times New Roman" w:cs="Times New Roman"/>
            <w:color w:val="222222"/>
            <w:sz w:val="28"/>
            <w:szCs w:val="28"/>
            <w:u w:val="single"/>
          </w:rPr>
          <w:t>286033.mozfiles.com/files/286033/Koncepcja_nac-patr__vihovannja.doc</w:t>
        </w:r>
      </w:hyperlink>
    </w:p>
    <w:p w14:paraId="6C45ACC9" w14:textId="77777777" w:rsidR="00EE195D" w:rsidRPr="00EE195D" w:rsidRDefault="00EE195D" w:rsidP="00EE195D">
      <w:pPr>
        <w:pStyle w:val="ae"/>
        <w:rPr>
          <w:rFonts w:ascii="Times New Roman" w:hAnsi="Times New Roman" w:cs="Times New Roman"/>
          <w:sz w:val="32"/>
          <w:szCs w:val="32"/>
        </w:rPr>
      </w:pPr>
      <w:hyperlink r:id="rId17" w:history="1">
        <w:r w:rsidRPr="00EE195D">
          <w:rPr>
            <w:rFonts w:ascii="Times New Roman" w:hAnsi="Times New Roman" w:cs="Times New Roman"/>
            <w:sz w:val="28"/>
            <w:szCs w:val="28"/>
            <w:u w:val="single"/>
          </w:rPr>
          <w:t>Національна стратегія  розвитку освіти</w:t>
        </w:r>
      </w:hyperlink>
    </w:p>
    <w:p w14:paraId="48028FD5" w14:textId="77777777" w:rsidR="00EE195D" w:rsidRPr="00EE195D" w:rsidRDefault="00EE195D" w:rsidP="00EE195D">
      <w:pPr>
        <w:pStyle w:val="ae"/>
        <w:rPr>
          <w:rFonts w:ascii="Times New Roman" w:hAnsi="Times New Roman" w:cs="Times New Roman"/>
          <w:sz w:val="32"/>
          <w:szCs w:val="32"/>
        </w:rPr>
      </w:pPr>
      <w:hyperlink r:id="rId18" w:history="1">
        <w:r w:rsidRPr="00EE195D">
          <w:rPr>
            <w:rFonts w:ascii="Times New Roman" w:hAnsi="Times New Roman" w:cs="Times New Roman"/>
            <w:color w:val="234C1F"/>
            <w:sz w:val="28"/>
            <w:szCs w:val="28"/>
            <w:u w:val="single"/>
          </w:rPr>
          <w:t>-286033.mozfiles.com/files/286033/Naconalna_strategja__rozvitku_osvti.pdf</w:t>
        </w:r>
      </w:hyperlink>
    </w:p>
    <w:p w14:paraId="2554BF1D" w14:textId="77777777" w:rsidR="00EE195D" w:rsidRPr="00EE195D" w:rsidRDefault="00EE195D" w:rsidP="00EE195D">
      <w:pPr>
        <w:pStyle w:val="ae"/>
        <w:rPr>
          <w:rFonts w:ascii="Times New Roman" w:hAnsi="Times New Roman" w:cs="Times New Roman"/>
          <w:sz w:val="32"/>
          <w:szCs w:val="32"/>
        </w:rPr>
      </w:pPr>
      <w:hyperlink r:id="rId19" w:history="1">
        <w:r w:rsidRPr="00EE195D">
          <w:rPr>
            <w:rFonts w:ascii="Times New Roman" w:hAnsi="Times New Roman" w:cs="Times New Roman"/>
            <w:sz w:val="28"/>
            <w:szCs w:val="28"/>
            <w:u w:val="single"/>
          </w:rPr>
          <w:t>Основні орієнтири виховання</w:t>
        </w:r>
      </w:hyperlink>
    </w:p>
    <w:p w14:paraId="500CB43E" w14:textId="3F34821E" w:rsidR="00EE195D" w:rsidRPr="00EE195D" w:rsidRDefault="00EE195D" w:rsidP="00EE195D">
      <w:pPr>
        <w:pStyle w:val="ae"/>
        <w:rPr>
          <w:rFonts w:ascii="Times New Roman" w:hAnsi="Times New Roman" w:cs="Times New Roman"/>
          <w:sz w:val="36"/>
          <w:szCs w:val="36"/>
          <w:lang w:val="uk-UA"/>
        </w:rPr>
      </w:pPr>
      <w:hyperlink r:id="rId20" w:history="1">
        <w:r w:rsidRPr="00EE195D">
          <w:rPr>
            <w:rFonts w:ascii="Times New Roman" w:hAnsi="Times New Roman" w:cs="Times New Roman"/>
            <w:color w:val="222222"/>
            <w:sz w:val="28"/>
            <w:szCs w:val="28"/>
            <w:u w:val="single"/>
          </w:rPr>
          <w:t>286033.mozfiles.com/files/286033/Osnovn_orntiri_vihovannja.pdf</w:t>
        </w:r>
      </w:hyperlink>
    </w:p>
    <w:p w14:paraId="2B2173DC" w14:textId="75AB1544" w:rsidR="00EA5CC9" w:rsidRDefault="00114B2F" w:rsidP="003A0539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 беремо до уваги р</w:t>
      </w:r>
      <w:r w:rsidR="00DB7B8C">
        <w:rPr>
          <w:rFonts w:ascii="Times New Roman" w:hAnsi="Times New Roman" w:cs="Times New Roman"/>
          <w:sz w:val="28"/>
          <w:szCs w:val="28"/>
          <w:lang w:val="uk-UA"/>
        </w:rPr>
        <w:t>ічн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ий план </w:t>
      </w:r>
      <w:r w:rsidR="00DB7B8C">
        <w:rPr>
          <w:rFonts w:ascii="Times New Roman" w:hAnsi="Times New Roman" w:cs="Times New Roman"/>
          <w:sz w:val="28"/>
          <w:szCs w:val="28"/>
          <w:lang w:val="uk-UA"/>
        </w:rPr>
        <w:t>роботи самоврядування</w:t>
      </w:r>
      <w:r w:rsidR="00305A47" w:rsidRPr="003A0539">
        <w:rPr>
          <w:rFonts w:ascii="Times New Roman" w:hAnsi="Times New Roman" w:cs="Times New Roman"/>
          <w:sz w:val="28"/>
          <w:szCs w:val="28"/>
        </w:rPr>
        <w:t xml:space="preserve"> </w:t>
      </w:r>
      <w:r w:rsidR="003A0539" w:rsidRPr="003A0539">
        <w:rPr>
          <w:rFonts w:ascii="Times New Roman" w:hAnsi="Times New Roman" w:cs="Times New Roman"/>
          <w:sz w:val="28"/>
          <w:szCs w:val="28"/>
        </w:rPr>
        <w:t>, статут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0539" w:rsidRPr="003A0539">
        <w:rPr>
          <w:rFonts w:ascii="Times New Roman" w:hAnsi="Times New Roman" w:cs="Times New Roman"/>
          <w:sz w:val="28"/>
          <w:szCs w:val="28"/>
        </w:rPr>
        <w:t>учнівського самоврядування та відповідних положеннях</w:t>
      </w:r>
      <w:r w:rsidR="003A0539" w:rsidRPr="003A0539">
        <w:rPr>
          <w:rFonts w:ascii="Times New Roman" w:hAnsi="Times New Roman" w:cs="Times New Roman"/>
          <w:sz w:val="28"/>
          <w:szCs w:val="28"/>
          <w:lang w:val="uk-UA"/>
        </w:rPr>
        <w:t xml:space="preserve"> міністерств</w:t>
      </w:r>
      <w:r w:rsidR="00EA5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240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A5CC9">
        <w:rPr>
          <w:rFonts w:ascii="Times New Roman" w:hAnsi="Times New Roman" w:cs="Times New Roman"/>
          <w:sz w:val="28"/>
          <w:szCs w:val="28"/>
          <w:lang w:val="uk-UA"/>
        </w:rPr>
        <w:t>чнівського самоврядування</w:t>
      </w:r>
      <w:r w:rsidR="003A0539" w:rsidRPr="003A05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3A0539" w:rsidRPr="003A05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51662D" w14:textId="5E03C7EF" w:rsidR="003A0539" w:rsidRPr="003A0539" w:rsidRDefault="00EA5CC9" w:rsidP="003A0539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</w:t>
      </w:r>
      <w:r w:rsidR="003A0539" w:rsidRPr="003A0539">
        <w:rPr>
          <w:rFonts w:ascii="Times New Roman" w:hAnsi="Times New Roman" w:cs="Times New Roman"/>
          <w:sz w:val="28"/>
          <w:szCs w:val="28"/>
        </w:rPr>
        <w:t>Це дозволяє забезпечити систематичність та ефективність функціонування організації.</w:t>
      </w:r>
    </w:p>
    <w:p w14:paraId="6A9E3E2F" w14:textId="77777777" w:rsidR="00E435EF" w:rsidRDefault="003A0539" w:rsidP="00E435EF">
      <w:pPr>
        <w:pStyle w:val="a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A053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3A0539">
        <w:rPr>
          <w:rFonts w:ascii="Times New Roman" w:hAnsi="Times New Roman" w:cs="Times New Roman"/>
          <w:sz w:val="28"/>
          <w:szCs w:val="28"/>
        </w:rPr>
        <w:t>Учнівське самоврядування реалізовувало свої цілі через діяльність учнівського парламенту та спеціалізованих комісій, що охоплюють різні аспекти життя</w:t>
      </w:r>
      <w:r w:rsidRPr="003A0539">
        <w:rPr>
          <w:rFonts w:ascii="Times New Roman" w:hAnsi="Times New Roman" w:cs="Times New Roman"/>
          <w:sz w:val="28"/>
          <w:szCs w:val="28"/>
          <w:lang w:val="uk-UA"/>
        </w:rPr>
        <w:t xml:space="preserve"> ліцею</w:t>
      </w:r>
      <w:r w:rsidRPr="003A0539">
        <w:rPr>
          <w:rFonts w:ascii="Times New Roman" w:hAnsi="Times New Roman" w:cs="Times New Roman"/>
          <w:sz w:val="28"/>
          <w:szCs w:val="28"/>
        </w:rPr>
        <w:t>. Таким чином, учнівське самоврядування розглядається як цілісна система, яка сприяє покращенню навчального процесу та організації  життя</w:t>
      </w:r>
      <w:r w:rsidR="00E435EF">
        <w:rPr>
          <w:rFonts w:ascii="Times New Roman" w:hAnsi="Times New Roman" w:cs="Times New Roman"/>
          <w:sz w:val="28"/>
          <w:szCs w:val="28"/>
          <w:lang w:val="uk-UA"/>
        </w:rPr>
        <w:t xml:space="preserve"> ліцею </w:t>
      </w:r>
      <w:r w:rsidRPr="003A0539">
        <w:rPr>
          <w:rFonts w:ascii="Times New Roman" w:hAnsi="Times New Roman" w:cs="Times New Roman"/>
          <w:sz w:val="28"/>
          <w:szCs w:val="28"/>
        </w:rPr>
        <w:t>, мотивуючи до активних дій як молодших, так і старших учнів.</w:t>
      </w:r>
      <w:r w:rsidR="00E435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</w:t>
      </w:r>
    </w:p>
    <w:p w14:paraId="696A1A7D" w14:textId="72987109" w:rsidR="00E435EF" w:rsidRPr="00032ACD" w:rsidRDefault="00E435EF" w:rsidP="00E435EF">
      <w:pPr>
        <w:pStyle w:val="ae"/>
        <w:rPr>
          <w:rFonts w:ascii="Times New Roman" w:hAnsi="Times New Roman" w:cs="Times New Roman"/>
          <w:i/>
          <w:iCs/>
          <w:sz w:val="4"/>
          <w:szCs w:val="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</w:t>
      </w:r>
      <w:r w:rsidRPr="00E43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Учнівське самоврядування – це широке поле можливостей для самореалізації кожного учня, орієнтоване на досягнення соціально-корисної мети, індивідуальної і суспільної користі. В закладі сфери розвитку учнів </w:t>
      </w:r>
      <w:r w:rsidRPr="00032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органи учнівського самоврядування різноманітні: </w:t>
      </w:r>
      <w:r w:rsidRPr="00032AC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Міністерство                          « Знання та творч</w:t>
      </w:r>
      <w:r w:rsidR="00560D56" w:rsidRPr="00032AC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о</w:t>
      </w:r>
      <w:r w:rsidRPr="00032AC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сті»,</w:t>
      </w:r>
      <w:r w:rsidRPr="00032ACD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val="uk-UA" w:eastAsia="ru-RU"/>
          <w14:ligatures w14:val="none"/>
        </w:rPr>
        <w:t xml:space="preserve"> </w:t>
      </w:r>
      <w:r w:rsidRPr="00032AC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Міністерство</w:t>
      </w:r>
      <w:r w:rsidRPr="00032AC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«Дисципліни та порядку»,</w:t>
      </w:r>
      <w:r w:rsidRPr="00032ACD">
        <w:rPr>
          <w:rFonts w:ascii="Times New Roman" w:eastAsia="Calibri" w:hAnsi="Times New Roman" w:cs="Times New Roman"/>
          <w:i/>
          <w:iCs/>
          <w:kern w:val="0"/>
          <w:sz w:val="16"/>
          <w:szCs w:val="16"/>
          <w:lang w:val="uk-UA" w:eastAsia="ru-RU"/>
          <w14:ligatures w14:val="none"/>
        </w:rPr>
        <w:t xml:space="preserve"> </w:t>
      </w:r>
      <w:r w:rsidRPr="00032ACD">
        <w:rPr>
          <w:rFonts w:ascii="Times New Roman" w:eastAsia="Calibri" w:hAnsi="Times New Roman" w:cs="Times New Roman"/>
          <w:kern w:val="0"/>
          <w:sz w:val="28"/>
          <w:szCs w:val="28"/>
          <w:lang w:val="uk-UA" w:eastAsia="ru-RU"/>
          <w14:ligatures w14:val="none"/>
        </w:rPr>
        <w:t>Міністерство</w:t>
      </w:r>
      <w:r w:rsidRPr="00032ACD">
        <w:rPr>
          <w:rFonts w:ascii="Times New Roman" w:eastAsia="Calibri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«</w:t>
      </w:r>
      <w:r w:rsidRPr="00032ACD">
        <w:rPr>
          <w:rFonts w:ascii="Times New Roman" w:eastAsia="Calibri" w:hAnsi="Times New Roman" w:cs="Times New Roman"/>
          <w:kern w:val="0"/>
          <w:sz w:val="28"/>
          <w:szCs w:val="28"/>
          <w:lang w:val="uk-UA" w:eastAsia="ru-RU"/>
          <w14:ligatures w14:val="none"/>
        </w:rPr>
        <w:t>Дозвілля і культури»,</w:t>
      </w:r>
      <w:r w:rsidRPr="00032ACD">
        <w:rPr>
          <w:rFonts w:ascii="Times New Roman" w:hAnsi="Times New Roman" w:cs="Times New Roman"/>
          <w:i/>
          <w:iCs/>
          <w:sz w:val="18"/>
          <w:szCs w:val="18"/>
          <w:lang w:val="uk-UA"/>
        </w:rPr>
        <w:t xml:space="preserve"> </w:t>
      </w:r>
      <w:bookmarkStart w:id="0" w:name="_Hlk188519876"/>
      <w:r w:rsidRPr="00032ACD">
        <w:rPr>
          <w:rFonts w:ascii="Times New Roman" w:hAnsi="Times New Roman" w:cs="Times New Roman"/>
          <w:sz w:val="28"/>
          <w:szCs w:val="28"/>
          <w:lang w:val="uk-UA"/>
        </w:rPr>
        <w:t>Міністерство « Добрих і корисних справ « Волонтер»</w:t>
      </w:r>
    </w:p>
    <w:bookmarkEnd w:id="0"/>
    <w:p w14:paraId="196379C4" w14:textId="1BC915D7" w:rsidR="00E435EF" w:rsidRPr="00032ACD" w:rsidRDefault="00E435EF" w:rsidP="00DB7B8C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032ACD">
        <w:rPr>
          <w:rFonts w:ascii="Times New Roman" w:hAnsi="Times New Roman" w:cs="Times New Roman"/>
          <w:sz w:val="28"/>
          <w:szCs w:val="28"/>
        </w:rPr>
        <w:t>Міністерство «Спорту та здоров’я</w:t>
      </w:r>
      <w:r w:rsidRPr="00032ACD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Pr="00032AC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Міністерство </w:t>
      </w:r>
      <w:r w:rsidRPr="00032ACD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«Прес-служба».</w:t>
      </w:r>
    </w:p>
    <w:p w14:paraId="60D899E3" w14:textId="77777777" w:rsidR="00E435EF" w:rsidRPr="00E435EF" w:rsidRDefault="00E435EF" w:rsidP="00E435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залучення учнів до діяльності учнівського самоврядування відбувається підготовка майбутніх активних громадян держави.</w:t>
      </w:r>
    </w:p>
    <w:p w14:paraId="70948AFB" w14:textId="2BFDFD93" w:rsidR="00E435EF" w:rsidRDefault="00E435EF" w:rsidP="00E435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43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Актив учнівського самоврядування є формою творчої співпраці учнів і педагогів, для досягнення згуртованості колективу</w:t>
      </w:r>
      <w:r w:rsidR="00DB7B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ліцею</w:t>
      </w:r>
      <w:r w:rsidRPr="00E43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розвитку творчих і духовних сил, громадської думки, підготовки до дорослого життя.</w:t>
      </w:r>
    </w:p>
    <w:p w14:paraId="51C77FB3" w14:textId="3F5BB821" w:rsidR="00F12DAE" w:rsidRPr="0042647C" w:rsidRDefault="00DB7B8C" w:rsidP="0042647C">
      <w:pPr>
        <w:pStyle w:val="ae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>
        <w:rPr>
          <w:rFonts w:eastAsia="Times New Roman"/>
          <w:color w:val="000000"/>
          <w:lang w:val="uk-UA" w:eastAsia="ru-RU"/>
        </w:rPr>
        <w:t xml:space="preserve">   </w:t>
      </w:r>
      <w:r w:rsidRPr="0042647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Голова </w:t>
      </w:r>
      <w:r w:rsidR="00F12DAE" w:rsidRPr="0042647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Парламенту </w:t>
      </w:r>
      <w:r w:rsidR="00F12DAE" w:rsidRPr="0042647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</w:t>
      </w:r>
      <w:r w:rsidR="0025240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F12DAE" w:rsidRPr="0042647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Президент</w:t>
      </w:r>
      <w:r w:rsidR="00F12DAE" w:rsidRPr="0042647C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учнівського самоврядування</w:t>
      </w:r>
      <w:r w:rsidR="00F12DAE" w:rsidRPr="0042647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) організовує роботу органів самоврядування, на запрошення адміністрації приймає участь у засіданнях педагогічної ради навчального    закладу,    де    обговорюються    питання    діяльності    органів учнівського самоврядування, проблемні питання учнівського життя.</w:t>
      </w:r>
    </w:p>
    <w:p w14:paraId="6D7AC899" w14:textId="69C342DF" w:rsidR="00F12DAE" w:rsidRPr="00F12DAE" w:rsidRDefault="00F12DAE" w:rsidP="00F12DAE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/>
          <w:bdr w:val="none" w:sz="0" w:space="0" w:color="auto" w:frame="1"/>
          <w:lang w:val="uk-UA"/>
        </w:rPr>
        <w:t xml:space="preserve">    </w:t>
      </w:r>
      <w:r w:rsidRPr="00F12DAE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Голови </w:t>
      </w:r>
      <w:r w:rsidRPr="00F12DAE">
        <w:rPr>
          <w:rStyle w:val="af0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>Парламенту</w:t>
      </w:r>
      <w:r w:rsidRPr="00F12DAE">
        <w:rPr>
          <w:rStyle w:val="af0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F12DAE">
        <w:rPr>
          <w:rFonts w:ascii="Times New Roman" w:hAnsi="Times New Roman" w:cs="Times New Roman"/>
          <w:sz w:val="28"/>
          <w:szCs w:val="28"/>
          <w:lang w:val="uk-UA"/>
        </w:rPr>
        <w:t>виступає від його імені, є гарантом до</w:t>
      </w:r>
      <w:r w:rsidR="00560D56">
        <w:rPr>
          <w:rFonts w:ascii="Times New Roman" w:hAnsi="Times New Roman" w:cs="Times New Roman"/>
          <w:sz w:val="28"/>
          <w:szCs w:val="28"/>
          <w:lang w:val="uk-UA"/>
        </w:rPr>
        <w:t>тримання</w:t>
      </w:r>
      <w:r w:rsidRPr="00F12D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560D56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конів</w:t>
      </w:r>
      <w:r w:rsidRPr="00F12DAE">
        <w:rPr>
          <w:rFonts w:ascii="Times New Roman" w:hAnsi="Times New Roman" w:cs="Times New Roman"/>
          <w:sz w:val="28"/>
          <w:szCs w:val="28"/>
          <w:lang w:val="uk-UA"/>
        </w:rPr>
        <w:t>, прав і свобод здобувачів освіти.</w:t>
      </w:r>
    </w:p>
    <w:p w14:paraId="5DCB1B36" w14:textId="49324751" w:rsidR="00DB7B8C" w:rsidRPr="00EE195D" w:rsidRDefault="00F12DAE" w:rsidP="00EE195D">
      <w:pPr>
        <w:pStyle w:val="af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F12DAE">
        <w:rPr>
          <w:sz w:val="28"/>
          <w:szCs w:val="28"/>
          <w:bdr w:val="none" w:sz="0" w:space="0" w:color="auto" w:frame="1"/>
        </w:rPr>
        <w:t>Секретар   учнівськ</w:t>
      </w:r>
      <w:r w:rsidRPr="00F12DAE">
        <w:rPr>
          <w:sz w:val="28"/>
          <w:szCs w:val="28"/>
          <w:bdr w:val="none" w:sz="0" w:space="0" w:color="auto" w:frame="1"/>
          <w:lang w:val="uk-UA"/>
        </w:rPr>
        <w:t>ого</w:t>
      </w:r>
      <w:r w:rsidRPr="00F12DAE">
        <w:rPr>
          <w:sz w:val="28"/>
          <w:szCs w:val="28"/>
          <w:bdr w:val="none" w:sz="0" w:space="0" w:color="auto" w:frame="1"/>
        </w:rPr>
        <w:t xml:space="preserve">   </w:t>
      </w:r>
      <w:r w:rsidRPr="00F12DAE">
        <w:rPr>
          <w:sz w:val="28"/>
          <w:szCs w:val="28"/>
          <w:bdr w:val="none" w:sz="0" w:space="0" w:color="auto" w:frame="1"/>
          <w:lang w:val="uk-UA"/>
        </w:rPr>
        <w:t>самоврядування</w:t>
      </w:r>
      <w:r w:rsidRPr="00F12DAE">
        <w:rPr>
          <w:sz w:val="28"/>
          <w:szCs w:val="28"/>
          <w:bdr w:val="none" w:sz="0" w:space="0" w:color="auto" w:frame="1"/>
        </w:rPr>
        <w:t xml:space="preserve">   організовує   контроль   за  </w:t>
      </w:r>
      <w:r w:rsidR="00560D56">
        <w:rPr>
          <w:sz w:val="28"/>
          <w:szCs w:val="28"/>
          <w:bdr w:val="none" w:sz="0" w:space="0" w:color="auto" w:frame="1"/>
          <w:lang w:val="uk-UA"/>
        </w:rPr>
        <w:t xml:space="preserve">            </w:t>
      </w:r>
      <w:r w:rsidRPr="00F12DAE">
        <w:rPr>
          <w:sz w:val="28"/>
          <w:szCs w:val="28"/>
          <w:bdr w:val="none" w:sz="0" w:space="0" w:color="auto" w:frame="1"/>
        </w:rPr>
        <w:t xml:space="preserve"> виконанням рішень органів самоврядування , веде протоколи його засідань і виступає з повідомленнями про виконання рішень.</w:t>
      </w:r>
    </w:p>
    <w:p w14:paraId="0DA4A025" w14:textId="77777777" w:rsidR="00E435EF" w:rsidRPr="00E435EF" w:rsidRDefault="00E435EF" w:rsidP="00E435EF">
      <w:pPr>
        <w:shd w:val="clear" w:color="auto" w:fill="FFFFFF"/>
        <w:spacing w:after="0" w:line="276" w:lineRule="auto"/>
        <w:ind w:left="-525" w:firstLine="11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A060B6" w14:textId="3013F014" w:rsidR="00E435EF" w:rsidRPr="00E435EF" w:rsidRDefault="00E435EF" w:rsidP="00E435EF">
      <w:pPr>
        <w:shd w:val="clear" w:color="auto" w:fill="FFFFFF"/>
        <w:spacing w:after="0" w:line="276" w:lineRule="auto"/>
        <w:ind w:left="-525" w:firstLine="11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Діє </w:t>
      </w:r>
      <w:r w:rsidR="00305A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E43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комітетів:</w:t>
      </w:r>
    </w:p>
    <w:p w14:paraId="46AB2BF0" w14:textId="77777777" w:rsidR="00E435EF" w:rsidRPr="00E435EF" w:rsidRDefault="00E435EF" w:rsidP="00E435EF">
      <w:pPr>
        <w:shd w:val="clear" w:color="auto" w:fill="FFFFFF"/>
        <w:spacing w:after="0" w:line="276" w:lineRule="auto"/>
        <w:ind w:left="-525" w:firstLine="11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C17FEA" w14:textId="4C479E66" w:rsidR="00E435EF" w:rsidRPr="00E435EF" w:rsidRDefault="00E435EF" w:rsidP="00E435EF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Міністерство « Знання та творч</w:t>
      </w:r>
      <w:r w:rsidR="00560D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</w:t>
      </w:r>
      <w:r w:rsidRPr="00E43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сті»</w:t>
      </w:r>
    </w:p>
    <w:p w14:paraId="2EF35E31" w14:textId="1C9D1B8F" w:rsidR="00E435EF" w:rsidRPr="00E435EF" w:rsidRDefault="00E435EF" w:rsidP="00E435EF">
      <w:pPr>
        <w:shd w:val="clear" w:color="auto" w:fill="FFFFFF"/>
        <w:spacing w:after="150" w:line="276" w:lineRule="auto"/>
        <w:ind w:lef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5E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Мета:</w:t>
      </w:r>
      <w:r w:rsidRPr="00E43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організація інтелектуального розвитку дітей і молоді з урахуванням їхніх інтересів, залучення </w:t>
      </w:r>
      <w:r w:rsidR="002524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учнів ліцею</w:t>
      </w:r>
      <w:r w:rsidRPr="00E43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підготовки та проведення інтелектуальних програм та конкурсів.</w:t>
      </w:r>
    </w:p>
    <w:p w14:paraId="49714EB9" w14:textId="77777777" w:rsidR="00E435EF" w:rsidRPr="00E435EF" w:rsidRDefault="00E435EF" w:rsidP="00E435EF">
      <w:pPr>
        <w:shd w:val="clear" w:color="auto" w:fill="FFFFFF"/>
        <w:spacing w:after="150" w:line="276" w:lineRule="auto"/>
        <w:ind w:lef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5E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Завдання:</w:t>
      </w:r>
      <w:r w:rsidRPr="00E435E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E43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організовувати виставки, конкурси з різних навчальних дисциплін, допомагати учням, що не встигають, надаючи їм консультації.</w:t>
      </w:r>
    </w:p>
    <w:p w14:paraId="022737A8" w14:textId="77777777" w:rsidR="00E435EF" w:rsidRPr="00E435EF" w:rsidRDefault="00E435EF" w:rsidP="00E435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14:paraId="41DBBAAE" w14:textId="26569815" w:rsidR="00E435EF" w:rsidRPr="0042647C" w:rsidRDefault="00E435EF" w:rsidP="00E435EF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Міністерство </w:t>
      </w:r>
      <w:r w:rsidRPr="00E43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«Спорту та здоров’я».</w:t>
      </w:r>
    </w:p>
    <w:p w14:paraId="259584F9" w14:textId="77777777" w:rsidR="00E435EF" w:rsidRPr="00E435EF" w:rsidRDefault="00E435EF" w:rsidP="00E435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5E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Мета:</w:t>
      </w:r>
      <w:r w:rsidRPr="00E435E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E43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заохочувати учнів до здорового способу життя.</w:t>
      </w:r>
    </w:p>
    <w:p w14:paraId="4A6F9471" w14:textId="6315312C" w:rsidR="00E435EF" w:rsidRPr="00E435EF" w:rsidRDefault="00E435EF" w:rsidP="0042647C">
      <w:pPr>
        <w:shd w:val="clear" w:color="auto" w:fill="FFFFFF"/>
        <w:spacing w:after="0" w:line="276" w:lineRule="auto"/>
        <w:ind w:lef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435E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Завдання</w:t>
      </w:r>
      <w:r w:rsidRPr="00E435E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E43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організація проведення змагань, спортивних свят, походів, екскурсій, подорожей.</w:t>
      </w:r>
      <w:r w:rsidRPr="00E435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59E9EE0" w14:textId="77777777" w:rsidR="00E435EF" w:rsidRPr="00E435EF" w:rsidRDefault="00E435EF" w:rsidP="00E435EF">
      <w:pPr>
        <w:shd w:val="clear" w:color="auto" w:fill="FFFFFF"/>
        <w:spacing w:after="0" w:line="276" w:lineRule="auto"/>
        <w:ind w:lef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41B977" w14:textId="77777777" w:rsidR="00E435EF" w:rsidRPr="00E435EF" w:rsidRDefault="00E435EF" w:rsidP="00E435EF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Міністерство</w:t>
      </w:r>
      <w:r w:rsidRPr="00E43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Pr="00E43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Дозвілля і культури»</w:t>
      </w:r>
      <w:r w:rsidRPr="00E43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14:paraId="27CF4CB8" w14:textId="77777777" w:rsidR="00E435EF" w:rsidRPr="00E435EF" w:rsidRDefault="00E435EF" w:rsidP="00E435EF">
      <w:pPr>
        <w:shd w:val="clear" w:color="auto" w:fill="FFFFFF"/>
        <w:spacing w:after="0" w:line="276" w:lineRule="auto"/>
        <w:ind w:lef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5E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Мета:</w:t>
      </w:r>
      <w:r w:rsidRPr="00E43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організація змістовного дозвілля дітей і молоді з урахуванням їхніх інтересів; залучення дітей та підлітків на основі ініціативи до підготовки та проведення творчих справ, дозвільних програм.</w:t>
      </w:r>
    </w:p>
    <w:p w14:paraId="56BEF965" w14:textId="042A2652" w:rsidR="00E435EF" w:rsidRPr="00E435EF" w:rsidRDefault="00E435EF" w:rsidP="00E435EF">
      <w:pPr>
        <w:shd w:val="clear" w:color="auto" w:fill="FFFFFF"/>
        <w:spacing w:after="0" w:line="276" w:lineRule="auto"/>
        <w:ind w:lef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5E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Завдання:</w:t>
      </w:r>
      <w:r w:rsidRPr="00E43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піклуватися про естетичне виховання </w:t>
      </w:r>
      <w:r w:rsidR="002524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учнів</w:t>
      </w:r>
      <w:r w:rsidRPr="00E43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розвиток їх художніх здібностей; брати участь у художньому оформленні </w:t>
      </w:r>
      <w:r w:rsidR="00560D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ліцею</w:t>
      </w:r>
      <w:r w:rsidRPr="00E43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організовувати і проводити концерти, святкові програми.</w:t>
      </w:r>
    </w:p>
    <w:p w14:paraId="021E35BC" w14:textId="77777777" w:rsidR="00E435EF" w:rsidRPr="00E435EF" w:rsidRDefault="00E435EF" w:rsidP="00E435EF">
      <w:pPr>
        <w:pStyle w:val="af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</w:p>
    <w:p w14:paraId="5C000F2A" w14:textId="77777777" w:rsidR="00E435EF" w:rsidRPr="00E435EF" w:rsidRDefault="00E435EF" w:rsidP="00E435EF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Міністерство</w:t>
      </w:r>
      <w:r w:rsidRPr="00E435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«Дисципліни та порядку».</w:t>
      </w:r>
    </w:p>
    <w:p w14:paraId="42F06736" w14:textId="4A7EDF18" w:rsidR="00E435EF" w:rsidRPr="00E435EF" w:rsidRDefault="00E435EF" w:rsidP="00E435E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5E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Мета:</w:t>
      </w:r>
      <w:r w:rsidRPr="00E43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підтримка дисципліни у колективі учнів</w:t>
      </w:r>
      <w:r w:rsidR="00560D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ліцею</w:t>
      </w:r>
      <w:r w:rsidRPr="00E43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F1006EC" w14:textId="19179F19" w:rsidR="00560D56" w:rsidRPr="002C6C1A" w:rsidRDefault="00E435EF" w:rsidP="00560D5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435E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Завдання:</w:t>
      </w:r>
      <w:r w:rsidRPr="00E43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2C6C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контролювати  виконання правил під час дистанційного навчання, перевіряти відвідування уроків учнями, бесіда з учнями які запізнюються</w:t>
      </w:r>
    </w:p>
    <w:p w14:paraId="0F07FAD4" w14:textId="5762A991" w:rsidR="00E435EF" w:rsidRPr="002C6C1A" w:rsidRDefault="00E435EF" w:rsidP="002C6C1A">
      <w:pPr>
        <w:pStyle w:val="a9"/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6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Міністерство </w:t>
      </w:r>
      <w:r w:rsidRPr="002C6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«Прес-служба».</w:t>
      </w:r>
    </w:p>
    <w:p w14:paraId="4CE67EAF" w14:textId="36FDC9F2" w:rsidR="00E435EF" w:rsidRPr="00E435EF" w:rsidRDefault="00E435EF" w:rsidP="00E435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35E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Мета:</w:t>
      </w:r>
      <w:r w:rsidRPr="00E435E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E43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вивчення громадської думки учнів про життя</w:t>
      </w:r>
      <w:r w:rsidR="00560D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ліцею</w:t>
      </w:r>
      <w:r w:rsidRPr="00E43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висвітлення подій життя</w:t>
      </w:r>
      <w:r w:rsidRPr="00E435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2524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ліцею </w:t>
      </w:r>
      <w:r w:rsidRPr="00E435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 сайті школи</w:t>
      </w:r>
      <w:r w:rsidRPr="00E43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роботи учнівського самоврядування.</w:t>
      </w:r>
    </w:p>
    <w:p w14:paraId="4196DC8F" w14:textId="0774BAB6" w:rsidR="00E435EF" w:rsidRDefault="00E435EF" w:rsidP="00E435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435E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Завданн</w:t>
      </w:r>
      <w:r w:rsidRPr="002C6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я</w:t>
      </w:r>
      <w:r w:rsidRPr="00E435E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 </w:t>
      </w:r>
      <w:r w:rsidRPr="00E43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прес-центр об’єднує учнів, які збирають інформацію про різні події життя</w:t>
      </w:r>
      <w:r w:rsidR="00560D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ліцею</w:t>
      </w:r>
      <w:r w:rsidRPr="00E435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висвітлюють їх, проводять конкурси , </w:t>
      </w:r>
      <w:r w:rsidR="00560D5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беруть участь до підготовки випуску газет.</w:t>
      </w:r>
    </w:p>
    <w:p w14:paraId="26F934FC" w14:textId="6D95C2D2" w:rsidR="002C6C1A" w:rsidRPr="002C6C1A" w:rsidRDefault="002C6C1A" w:rsidP="002C6C1A">
      <w:pPr>
        <w:pStyle w:val="a9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2C6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Міністерство « Добрих і корисних справ « Волонтер»</w:t>
      </w:r>
    </w:p>
    <w:p w14:paraId="35F5F3A0" w14:textId="4455E420" w:rsidR="00560D56" w:rsidRPr="00032ACD" w:rsidRDefault="002C6C1A" w:rsidP="00E435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uk-UA" w:eastAsia="ru-RU"/>
        </w:rPr>
      </w:pPr>
      <w:r w:rsidRPr="002C6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 w:eastAsia="ru-RU"/>
        </w:rPr>
        <w:t>Мета:</w:t>
      </w:r>
      <w:r w:rsidR="00032ACD" w:rsidRPr="00032ACD">
        <w:rPr>
          <w:color w:val="333333"/>
          <w:sz w:val="27"/>
          <w:szCs w:val="27"/>
          <w:shd w:val="clear" w:color="auto" w:fill="FFFFFF"/>
        </w:rPr>
        <w:t xml:space="preserve"> </w:t>
      </w:r>
      <w:r w:rsidR="00032AC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</w:t>
      </w:r>
      <w:r w:rsidR="00032ACD" w:rsidRPr="00032A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адання волонтерської допомоги </w:t>
      </w:r>
      <w:r w:rsidR="00032AC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тим ,хто її потребує</w:t>
      </w:r>
      <w:r w:rsidR="00032ACD" w:rsidRPr="00032A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68D36B8" w14:textId="7C3A600A" w:rsidR="002C6C1A" w:rsidRPr="002C6C1A" w:rsidRDefault="00A21EF0" w:rsidP="002C6C1A">
      <w:pPr>
        <w:pStyle w:val="ae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color w:val="000000"/>
          <w:lang w:val="uk-UA" w:eastAsia="ru-RU"/>
        </w:rPr>
        <w:t xml:space="preserve">     </w:t>
      </w:r>
      <w:r w:rsidR="002C6C1A" w:rsidRPr="002C6C1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uk-UA" w:eastAsia="ru-RU"/>
        </w:rPr>
        <w:t>Завдання:</w:t>
      </w:r>
      <w:r w:rsidR="002C6C1A" w:rsidRPr="002C6C1A">
        <w:rPr>
          <w:rFonts w:ascii="Times New Roman" w:hAnsi="Times New Roman" w:cs="Times New Roman"/>
          <w:sz w:val="28"/>
          <w:szCs w:val="28"/>
        </w:rPr>
        <w:t xml:space="preserve"> згуртування колективу</w:t>
      </w:r>
      <w:r w:rsidR="00032A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6C1A">
        <w:rPr>
          <w:rFonts w:ascii="Times New Roman" w:hAnsi="Times New Roman" w:cs="Times New Roman"/>
          <w:sz w:val="28"/>
          <w:szCs w:val="28"/>
          <w:lang w:val="uk-UA"/>
        </w:rPr>
        <w:t>ліцею</w:t>
      </w:r>
      <w:r w:rsidR="002C6C1A" w:rsidRPr="002C6C1A">
        <w:rPr>
          <w:rFonts w:ascii="Times New Roman" w:hAnsi="Times New Roman" w:cs="Times New Roman"/>
          <w:sz w:val="28"/>
          <w:szCs w:val="28"/>
        </w:rPr>
        <w:t xml:space="preserve"> навколо добрих справ;</w:t>
      </w:r>
    </w:p>
    <w:p w14:paraId="1278F03C" w14:textId="5F4B612B" w:rsidR="002C6C1A" w:rsidRPr="002C6C1A" w:rsidRDefault="002C6C1A" w:rsidP="002C6C1A">
      <w:pPr>
        <w:pStyle w:val="ae"/>
        <w:rPr>
          <w:rFonts w:ascii="Times New Roman" w:hAnsi="Times New Roman" w:cs="Times New Roman"/>
          <w:color w:val="333333"/>
          <w:sz w:val="28"/>
          <w:szCs w:val="28"/>
        </w:rPr>
      </w:pPr>
      <w:r w:rsidRPr="002C6C1A">
        <w:rPr>
          <w:rFonts w:ascii="Times New Roman" w:hAnsi="Times New Roman" w:cs="Times New Roman"/>
          <w:sz w:val="28"/>
          <w:szCs w:val="28"/>
        </w:rPr>
        <w:t> </w:t>
      </w:r>
      <w:r w:rsidR="00032ACD" w:rsidRPr="002C6C1A">
        <w:rPr>
          <w:rFonts w:ascii="Times New Roman" w:hAnsi="Times New Roman" w:cs="Times New Roman"/>
          <w:sz w:val="28"/>
          <w:szCs w:val="28"/>
        </w:rPr>
        <w:t>З</w:t>
      </w:r>
      <w:r w:rsidRPr="002C6C1A">
        <w:rPr>
          <w:rFonts w:ascii="Times New Roman" w:hAnsi="Times New Roman" w:cs="Times New Roman"/>
          <w:sz w:val="28"/>
          <w:szCs w:val="28"/>
        </w:rPr>
        <w:t>адовол</w:t>
      </w:r>
      <w:r w:rsidR="00032ACD">
        <w:rPr>
          <w:rFonts w:ascii="Times New Roman" w:hAnsi="Times New Roman" w:cs="Times New Roman"/>
          <w:sz w:val="28"/>
          <w:szCs w:val="28"/>
          <w:lang w:val="uk-UA"/>
        </w:rPr>
        <w:t xml:space="preserve">ьнити </w:t>
      </w:r>
      <w:r w:rsidRPr="002C6C1A">
        <w:rPr>
          <w:rFonts w:ascii="Times New Roman" w:hAnsi="Times New Roman" w:cs="Times New Roman"/>
          <w:sz w:val="28"/>
          <w:szCs w:val="28"/>
        </w:rPr>
        <w:t xml:space="preserve">духовних інтересів та потреб </w:t>
      </w:r>
      <w:r>
        <w:rPr>
          <w:rFonts w:ascii="Times New Roman" w:hAnsi="Times New Roman" w:cs="Times New Roman"/>
          <w:sz w:val="28"/>
          <w:szCs w:val="28"/>
          <w:lang w:val="uk-UA"/>
        </w:rPr>
        <w:t>учнів</w:t>
      </w:r>
      <w:r w:rsidRPr="002C6C1A">
        <w:rPr>
          <w:rFonts w:ascii="Times New Roman" w:hAnsi="Times New Roman" w:cs="Times New Roman"/>
          <w:sz w:val="28"/>
          <w:szCs w:val="28"/>
        </w:rPr>
        <w:t>;</w:t>
      </w:r>
    </w:p>
    <w:p w14:paraId="44A4FAE6" w14:textId="69DB9DE3" w:rsidR="002C6C1A" w:rsidRPr="002C6C1A" w:rsidRDefault="002C6C1A" w:rsidP="002C6C1A">
      <w:pPr>
        <w:pStyle w:val="ae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2C6C1A">
        <w:rPr>
          <w:rFonts w:ascii="Times New Roman" w:hAnsi="Times New Roman" w:cs="Times New Roman"/>
          <w:sz w:val="28"/>
          <w:szCs w:val="28"/>
        </w:rPr>
        <w:t> патріотичне виховання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учів,</w:t>
      </w:r>
      <w:r w:rsidR="00032A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допомога ЗСУ</w:t>
      </w:r>
    </w:p>
    <w:p w14:paraId="17F19879" w14:textId="2ECCCF67" w:rsidR="00CD5F8E" w:rsidRPr="00CD5F8E" w:rsidRDefault="002C6C1A" w:rsidP="002C6C1A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2C6C1A">
        <w:rPr>
          <w:rFonts w:ascii="Times New Roman" w:hAnsi="Times New Roman" w:cs="Times New Roman"/>
          <w:sz w:val="28"/>
          <w:szCs w:val="28"/>
        </w:rPr>
        <w:t> пропагування здорового способу життя;</w:t>
      </w:r>
      <w:r w:rsidR="00032ACD">
        <w:rPr>
          <w:rFonts w:ascii="Times New Roman" w:hAnsi="Times New Roman" w:cs="Times New Roman"/>
          <w:sz w:val="28"/>
          <w:szCs w:val="28"/>
          <w:lang w:val="uk-UA"/>
        </w:rPr>
        <w:t>допомога братам нашим меньшим.</w:t>
      </w:r>
    </w:p>
    <w:p w14:paraId="4DB353B5" w14:textId="63B4BCF0" w:rsidR="00CD5F8E" w:rsidRDefault="006859C6" w:rsidP="00CD5F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      </w:t>
      </w:r>
      <w:r w:rsidR="00CD5F8E" w:rsidRPr="00CD5F8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Протягом 2024 року учнівське самоврядування ліцею активно планувало та реалізовувало низку заходів, акцій, челенджів і проєктів, спрямованих на покращення  життя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ліцею</w:t>
      </w:r>
      <w:r w:rsidR="00CD5F8E" w:rsidRPr="00CD5F8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розвиток творчості учнів, формування відповідальності, згуртованості та взаємодопомоги.</w:t>
      </w:r>
    </w:p>
    <w:p w14:paraId="248296ED" w14:textId="3019859C" w:rsidR="006859C6" w:rsidRPr="00CD5F8E" w:rsidRDefault="006859C6" w:rsidP="00CD5F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        Ліцей протягом року працював дистанційно, але наше учнівське самоврядування завжди знаходило вихід для  обговорення ідей та втілення в життя своїх задумів, заходів ,акцій. Коли було безпечно проводили заходи у ліцеї, але багато було проведено дистанційно. Але ми не здавалися і рішуче вирішували питання.</w:t>
      </w:r>
    </w:p>
    <w:p w14:paraId="739F2383" w14:textId="77777777" w:rsidR="00CD5F8E" w:rsidRPr="00CD5F8E" w:rsidRDefault="00CD5F8E" w:rsidP="00CD5F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CD5F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Основні напрямки діяльності:</w:t>
      </w:r>
    </w:p>
    <w:p w14:paraId="3B2253D9" w14:textId="77777777" w:rsidR="00CD5F8E" w:rsidRPr="00CD5F8E" w:rsidRDefault="00CD5F8E" w:rsidP="00CD5F8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D5F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Організація заходів і акцій:</w:t>
      </w:r>
    </w:p>
    <w:p w14:paraId="2F0AAAC1" w14:textId="77777777" w:rsidR="00B52450" w:rsidRPr="001D632B" w:rsidRDefault="00CD5F8E" w:rsidP="00B52450">
      <w:pPr>
        <w:pStyle w:val="ae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1D632B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Проведено тематичні заходи, такі як</w:t>
      </w:r>
      <w:r w:rsidR="00B52450" w:rsidRPr="001D632B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:</w:t>
      </w:r>
    </w:p>
    <w:p w14:paraId="4CFCC12C" w14:textId="35E373F3" w:rsidR="00B52450" w:rsidRPr="001D632B" w:rsidRDefault="00B52450" w:rsidP="00B52450">
      <w:pPr>
        <w:pStyle w:val="ae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1D632B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-</w:t>
      </w:r>
      <w:r w:rsidR="00CD5F8E" w:rsidRPr="001D632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День </w:t>
      </w:r>
      <w:r w:rsidR="008F4192" w:rsidRPr="001D632B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працівника освіти</w:t>
      </w:r>
      <w:r w:rsidR="00CD5F8E" w:rsidRPr="001D632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</w:p>
    <w:p w14:paraId="6051E20E" w14:textId="3AFB4C2D" w:rsidR="00B52450" w:rsidRPr="001D632B" w:rsidRDefault="00B52450" w:rsidP="00B52450">
      <w:pPr>
        <w:pStyle w:val="ae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1D632B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-</w:t>
      </w:r>
      <w:r w:rsidR="00CD5F8E" w:rsidRPr="001D632B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« Різдво до нас завітало».</w:t>
      </w:r>
    </w:p>
    <w:p w14:paraId="5C3B3469" w14:textId="55A63E73" w:rsidR="00B52450" w:rsidRPr="001D632B" w:rsidRDefault="00CD5F8E" w:rsidP="00B52450">
      <w:pPr>
        <w:pStyle w:val="ae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1D632B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="00B52450" w:rsidRPr="001D632B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-</w:t>
      </w:r>
      <w:r w:rsidRPr="001D632B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День Святого Валентина, </w:t>
      </w:r>
    </w:p>
    <w:p w14:paraId="220AC242" w14:textId="65B6B564" w:rsidR="00B52450" w:rsidRPr="001D632B" w:rsidRDefault="00B52450" w:rsidP="00B52450">
      <w:pPr>
        <w:pStyle w:val="ae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1D632B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-</w:t>
      </w:r>
      <w:r w:rsidR="00CD5F8E" w:rsidRPr="001D632B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День Єндання, </w:t>
      </w:r>
    </w:p>
    <w:p w14:paraId="2EF77E08" w14:textId="16177B71" w:rsidR="00CD5F8E" w:rsidRPr="001D632B" w:rsidRDefault="00B52450" w:rsidP="00B52450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1D632B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-</w:t>
      </w:r>
      <w:r w:rsidR="00CD5F8E" w:rsidRPr="001D632B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День незламності України</w:t>
      </w:r>
      <w:r w:rsidRPr="001D632B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,</w:t>
      </w:r>
      <w:r w:rsidRPr="001D632B">
        <w:rPr>
          <w:sz w:val="28"/>
          <w:szCs w:val="28"/>
          <w:lang w:val="ru-RU"/>
        </w:rPr>
        <w:t xml:space="preserve"> </w:t>
      </w:r>
      <w:r w:rsidRPr="001D632B">
        <w:rPr>
          <w:rFonts w:ascii="Times New Roman" w:hAnsi="Times New Roman" w:cs="Times New Roman"/>
          <w:sz w:val="28"/>
          <w:szCs w:val="28"/>
          <w:lang w:val="ru-RU"/>
        </w:rPr>
        <w:t>80- та річниця визволення Воскресенська від нацистських -загарбників.</w:t>
      </w:r>
    </w:p>
    <w:p w14:paraId="299AD122" w14:textId="6B433D53" w:rsidR="00B52450" w:rsidRPr="00ED2FAF" w:rsidRDefault="00B52450" w:rsidP="00B52450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 w:rsidRPr="001D632B">
        <w:rPr>
          <w:rFonts w:ascii="Times New Roman" w:hAnsi="Times New Roman" w:cs="Times New Roman"/>
          <w:sz w:val="28"/>
          <w:szCs w:val="28"/>
          <w:lang w:val="ru-RU"/>
        </w:rPr>
        <w:t>- День пам'яті Чорнобильської трагедії</w:t>
      </w:r>
    </w:p>
    <w:p w14:paraId="20A80282" w14:textId="39C064B5" w:rsidR="00B52450" w:rsidRPr="001D632B" w:rsidRDefault="00B52450" w:rsidP="00B52450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1D632B">
        <w:rPr>
          <w:rFonts w:ascii="Times New Roman" w:hAnsi="Times New Roman" w:cs="Times New Roman"/>
          <w:sz w:val="28"/>
          <w:szCs w:val="28"/>
          <w:lang w:val="uk-UA"/>
        </w:rPr>
        <w:t>- День Героїв України</w:t>
      </w:r>
    </w:p>
    <w:p w14:paraId="62C71151" w14:textId="5BF4B049" w:rsidR="00B52450" w:rsidRPr="001D632B" w:rsidRDefault="00B52450" w:rsidP="00B52450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1D632B">
        <w:rPr>
          <w:rFonts w:ascii="Times New Roman" w:hAnsi="Times New Roman" w:cs="Times New Roman"/>
          <w:sz w:val="28"/>
          <w:szCs w:val="28"/>
          <w:lang w:val="uk-UA"/>
        </w:rPr>
        <w:t>- Свято Останнього дзвоника</w:t>
      </w:r>
    </w:p>
    <w:p w14:paraId="3FCA63C9" w14:textId="5618205F" w:rsidR="008F4192" w:rsidRPr="001D632B" w:rsidRDefault="008F4192" w:rsidP="00B52450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1D632B">
        <w:rPr>
          <w:rFonts w:ascii="Times New Roman" w:hAnsi="Times New Roman" w:cs="Times New Roman"/>
          <w:sz w:val="28"/>
          <w:szCs w:val="28"/>
          <w:lang w:val="uk-UA"/>
        </w:rPr>
        <w:t>-День Миру</w:t>
      </w:r>
    </w:p>
    <w:p w14:paraId="52F601CE" w14:textId="0ECFDADD" w:rsidR="008F4192" w:rsidRPr="001D632B" w:rsidRDefault="008F4192" w:rsidP="00B52450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1D632B">
        <w:rPr>
          <w:rFonts w:ascii="Times New Roman" w:hAnsi="Times New Roman" w:cs="Times New Roman"/>
          <w:sz w:val="28"/>
          <w:szCs w:val="28"/>
          <w:lang w:val="uk-UA"/>
        </w:rPr>
        <w:t>- День селища Воскресенське</w:t>
      </w:r>
    </w:p>
    <w:p w14:paraId="05FB7EDB" w14:textId="3FCCC890" w:rsidR="008F4192" w:rsidRPr="001D632B" w:rsidRDefault="008F4192" w:rsidP="00B52450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1D632B">
        <w:rPr>
          <w:rFonts w:ascii="Times New Roman" w:hAnsi="Times New Roman" w:cs="Times New Roman"/>
          <w:sz w:val="28"/>
          <w:szCs w:val="28"/>
          <w:lang w:val="uk-UA"/>
        </w:rPr>
        <w:t>-Міс Осінь</w:t>
      </w:r>
    </w:p>
    <w:p w14:paraId="29A22412" w14:textId="0690B6F7" w:rsidR="00B52450" w:rsidRPr="001D632B" w:rsidRDefault="008F4192" w:rsidP="00B52450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1D632B">
        <w:rPr>
          <w:rFonts w:ascii="Times New Roman" w:hAnsi="Times New Roman" w:cs="Times New Roman"/>
          <w:sz w:val="28"/>
          <w:szCs w:val="28"/>
          <w:lang w:val="uk-UA"/>
        </w:rPr>
        <w:t>-День Святого Миколая</w:t>
      </w:r>
    </w:p>
    <w:p w14:paraId="245F6E88" w14:textId="1F927ED3" w:rsidR="008F4192" w:rsidRPr="001D632B" w:rsidRDefault="008F4192" w:rsidP="00B52450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1D632B">
        <w:rPr>
          <w:rFonts w:ascii="Times New Roman" w:hAnsi="Times New Roman" w:cs="Times New Roman"/>
          <w:sz w:val="28"/>
          <w:szCs w:val="28"/>
          <w:lang w:val="uk-UA"/>
        </w:rPr>
        <w:t>-Свято 1 Вересня. День Знань</w:t>
      </w:r>
    </w:p>
    <w:p w14:paraId="1F68F91E" w14:textId="2E22DE8E" w:rsidR="008F4192" w:rsidRPr="001D632B" w:rsidRDefault="008F4192" w:rsidP="00B52450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1D632B">
        <w:rPr>
          <w:rFonts w:ascii="Times New Roman" w:hAnsi="Times New Roman" w:cs="Times New Roman"/>
          <w:sz w:val="28"/>
          <w:szCs w:val="28"/>
          <w:lang w:val="uk-UA"/>
        </w:rPr>
        <w:t xml:space="preserve">- Привітання вчителів </w:t>
      </w:r>
      <w:r w:rsidR="002839B6" w:rsidRPr="001D632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D63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39B6" w:rsidRPr="001D632B">
        <w:rPr>
          <w:rFonts w:ascii="Times New Roman" w:hAnsi="Times New Roman" w:cs="Times New Roman"/>
          <w:sz w:val="28"/>
          <w:szCs w:val="28"/>
          <w:lang w:val="uk-UA"/>
        </w:rPr>
        <w:t>пенсіонерів</w:t>
      </w:r>
    </w:p>
    <w:p w14:paraId="7FD2E93F" w14:textId="37DCEF00" w:rsidR="002839B6" w:rsidRPr="001D632B" w:rsidRDefault="002839B6" w:rsidP="00B52450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1D632B">
        <w:rPr>
          <w:rFonts w:ascii="Times New Roman" w:hAnsi="Times New Roman" w:cs="Times New Roman"/>
          <w:sz w:val="28"/>
          <w:szCs w:val="28"/>
          <w:lang w:val="uk-UA"/>
        </w:rPr>
        <w:t>- День української хустки</w:t>
      </w:r>
    </w:p>
    <w:p w14:paraId="1E0767AA" w14:textId="2FE2DA4D" w:rsidR="002839B6" w:rsidRPr="001D632B" w:rsidRDefault="002839B6" w:rsidP="00B52450">
      <w:pPr>
        <w:pStyle w:val="ae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1D632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Приймали участь у акціях: </w:t>
      </w:r>
    </w:p>
    <w:p w14:paraId="47065512" w14:textId="7C40627A" w:rsidR="002839B6" w:rsidRPr="001D632B" w:rsidRDefault="002839B6" w:rsidP="00B52450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1D632B">
        <w:rPr>
          <w:rFonts w:ascii="Times New Roman" w:hAnsi="Times New Roman" w:cs="Times New Roman"/>
          <w:sz w:val="28"/>
          <w:szCs w:val="28"/>
          <w:lang w:val="uk-UA"/>
        </w:rPr>
        <w:t>-Запали свічку пам’яті ( до Дня пам’яті Голодоморів)</w:t>
      </w:r>
    </w:p>
    <w:p w14:paraId="6C0A5906" w14:textId="05E7210C" w:rsidR="002839B6" w:rsidRPr="001D632B" w:rsidRDefault="002839B6" w:rsidP="00B52450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1D632B">
        <w:rPr>
          <w:rFonts w:ascii="Times New Roman" w:hAnsi="Times New Roman" w:cs="Times New Roman"/>
          <w:sz w:val="28"/>
          <w:szCs w:val="28"/>
          <w:lang w:val="uk-UA"/>
        </w:rPr>
        <w:t>- Акція « Подаруй тепло захиснику»</w:t>
      </w:r>
    </w:p>
    <w:p w14:paraId="0DCD4348" w14:textId="77777777" w:rsidR="00CD5F8E" w:rsidRPr="00CD5F8E" w:rsidRDefault="00CD5F8E" w:rsidP="00CD5F8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D5F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Челенджі та конкурси:</w:t>
      </w:r>
    </w:p>
    <w:p w14:paraId="169AD47C" w14:textId="519B85E4" w:rsidR="00CD5F8E" w:rsidRPr="00CD5F8E" w:rsidRDefault="00CD5F8E" w:rsidP="00CD5F8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D5F8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Організовано творчі конкурси серед учнів, такі як конкурс малюнків</w:t>
      </w:r>
      <w:r w:rsidR="00B52450" w:rsidRPr="001D632B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   « Шевченківська весна»</w:t>
      </w:r>
      <w:r w:rsidRPr="00CD5F8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="008F4192" w:rsidRPr="001D632B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« З вогнем не жартуй», « Моя улюблена професія». </w:t>
      </w:r>
      <w:r w:rsidRPr="00CD5F8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ED2FAF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Конкурс дикломаторів</w:t>
      </w:r>
      <w:r w:rsidRPr="00CD5F8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="002839B6" w:rsidRPr="001D632B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CD5F8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відеопрезентацій.</w:t>
      </w:r>
    </w:p>
    <w:p w14:paraId="4CD65CC8" w14:textId="77777777" w:rsidR="00CD5F8E" w:rsidRPr="001D632B" w:rsidRDefault="00CD5F8E" w:rsidP="00CD5F8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D5F8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Проведено спортивні челенджі, зокрема марафони активностей до Дня спорту.</w:t>
      </w:r>
    </w:p>
    <w:p w14:paraId="103F525D" w14:textId="77777777" w:rsidR="00CD5F8E" w:rsidRPr="00CD5F8E" w:rsidRDefault="00CD5F8E" w:rsidP="00CD5F8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D5F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Робота з учнями початкових класів:</w:t>
      </w:r>
    </w:p>
    <w:p w14:paraId="61AAB5E8" w14:textId="3212495A" w:rsidR="00CD5F8E" w:rsidRPr="001D632B" w:rsidRDefault="00CD5F8E" w:rsidP="00CD5F8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D5F8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Проведено серію інтерактивних занять </w:t>
      </w:r>
      <w:r w:rsidR="00B52450" w:rsidRPr="001D632B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,заходів </w:t>
      </w:r>
      <w:r w:rsidRPr="00CD5F8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та ігор для молодших школярів.</w:t>
      </w:r>
    </w:p>
    <w:p w14:paraId="05353543" w14:textId="70267A4E" w:rsidR="00CD5F8E" w:rsidRPr="001D632B" w:rsidRDefault="00CD5F8E" w:rsidP="00CD5F8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D632B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– «День Державного Герба України»</w:t>
      </w:r>
    </w:p>
    <w:p w14:paraId="7EB8D0BC" w14:textId="521C1D60" w:rsidR="00B52450" w:rsidRPr="001D632B" w:rsidRDefault="00B52450" w:rsidP="00CD5F8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D632B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–«Прощання з Букварем»</w:t>
      </w:r>
    </w:p>
    <w:p w14:paraId="1A02CD2D" w14:textId="12222DF8" w:rsidR="00B52450" w:rsidRPr="001D632B" w:rsidRDefault="00B52450" w:rsidP="00CD5F8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D632B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-Тиждень української символіки</w:t>
      </w:r>
    </w:p>
    <w:p w14:paraId="11E6AD04" w14:textId="355CF3A9" w:rsidR="008F4192" w:rsidRPr="00CD5F8E" w:rsidRDefault="008F4192" w:rsidP="00CD5F8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D632B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-Посвята в першокласники</w:t>
      </w:r>
    </w:p>
    <w:p w14:paraId="47B5EBC2" w14:textId="690DC58C" w:rsidR="00CD5F8E" w:rsidRPr="001D632B" w:rsidRDefault="00CD5F8E" w:rsidP="00CD5F8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D5F8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Проведено майстер-класи та святкові програми  для </w:t>
      </w:r>
      <w:r w:rsidR="00ED2FAF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учнів</w:t>
      </w:r>
      <w:r w:rsidR="00005DE9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в дистанційному форматі</w:t>
      </w:r>
    </w:p>
    <w:p w14:paraId="7349EBDD" w14:textId="77777777" w:rsidR="002839B6" w:rsidRPr="001D632B" w:rsidRDefault="002839B6" w:rsidP="002839B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D632B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Профілактика шкідливих звичок «Життя -це мить зумій його прожить»</w:t>
      </w:r>
    </w:p>
    <w:p w14:paraId="59E1CCD7" w14:textId="1E8EF4B4" w:rsidR="002839B6" w:rsidRPr="00CD5F8E" w:rsidRDefault="002839B6" w:rsidP="002839B6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D632B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Виготовлення вітальних листівок для ЗСУ</w:t>
      </w:r>
    </w:p>
    <w:p w14:paraId="292242DA" w14:textId="77777777" w:rsidR="00CD5F8E" w:rsidRPr="00CD5F8E" w:rsidRDefault="00CD5F8E" w:rsidP="00CD5F8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D5F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Соціально-виховна робота:</w:t>
      </w:r>
    </w:p>
    <w:p w14:paraId="226B62B7" w14:textId="77777777" w:rsidR="00CD5F8E" w:rsidRPr="00CD5F8E" w:rsidRDefault="00CD5F8E" w:rsidP="00CD5F8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D5F8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Впроваджено тематичні бесіди про толерантність, здоровий спосіб життя та безпеку в інтернеті.</w:t>
      </w:r>
    </w:p>
    <w:p w14:paraId="23FBE557" w14:textId="65ADAC44" w:rsidR="00B52450" w:rsidRPr="001D632B" w:rsidRDefault="00B52450" w:rsidP="00B52450">
      <w:pPr>
        <w:pStyle w:val="a9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  <w:r w:rsidRPr="001D632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Волонтери ліцею</w:t>
      </w:r>
    </w:p>
    <w:p w14:paraId="63B9BCE1" w14:textId="77777777" w:rsidR="00017FBA" w:rsidRPr="00017FBA" w:rsidRDefault="00017FBA" w:rsidP="00017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17F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Волонтери нашого ліцею постійно беруть активну участь у різноманітних благодійних акціях та ініціативах. Серед їхніх добрих справ:</w:t>
      </w:r>
    </w:p>
    <w:p w14:paraId="678FF3FB" w14:textId="52E8F36F" w:rsidR="00017FBA" w:rsidRPr="00017FBA" w:rsidRDefault="00017FBA" w:rsidP="00017FB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17F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Організація благодійних ярмарків, спрямованих на збір коштів для </w:t>
      </w:r>
      <w:r w:rsidRPr="001D632B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наших захисників</w:t>
      </w:r>
    </w:p>
    <w:p w14:paraId="188FC1C6" w14:textId="77777777" w:rsidR="00017FBA" w:rsidRPr="00017FBA" w:rsidRDefault="00017FBA" w:rsidP="00017FB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17F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Участь в акціях "Допоможи птахам взимку" та Всеукраїнській акції «Happy Гав для Сірка», де отримали подяку від організаторів за свою діяльність.</w:t>
      </w:r>
    </w:p>
    <w:p w14:paraId="5E097762" w14:textId="77777777" w:rsidR="00017FBA" w:rsidRPr="00017FBA" w:rsidRDefault="00017FBA" w:rsidP="00017FB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17F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Активна участь у привітанні захисників із Днем Святого Миколая в межах ініціативи «Волонтери Святого Миколая».</w:t>
      </w:r>
    </w:p>
    <w:p w14:paraId="2C35DC1F" w14:textId="77777777" w:rsidR="00017FBA" w:rsidRPr="00017FBA" w:rsidRDefault="00017FBA" w:rsidP="00017FB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17F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Участь в акції «Смілива Гривня», під час якої збирали монети для допомоги Збройним Силам України, за що отримали грамоту за участь.</w:t>
      </w:r>
    </w:p>
    <w:p w14:paraId="294A4BDB" w14:textId="77777777" w:rsidR="00017FBA" w:rsidRPr="00017FBA" w:rsidRDefault="00017FBA" w:rsidP="00017FB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17F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Привітання захисників із Днем Збройних Сил України.</w:t>
      </w:r>
    </w:p>
    <w:p w14:paraId="224CEC0C" w14:textId="77777777" w:rsidR="00017FBA" w:rsidRPr="00017FBA" w:rsidRDefault="00017FBA" w:rsidP="00017FB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17F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Реалізація проєкту «Солодкі подарунки нашим захисникам на Бахмутському напрямку», де волонтери збирали та передавали гостинці військовим.</w:t>
      </w:r>
    </w:p>
    <w:p w14:paraId="7C0859E1" w14:textId="77777777" w:rsidR="00017FBA" w:rsidRPr="00017FBA" w:rsidRDefault="00017FBA" w:rsidP="00017FB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17F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Збір і передача коштів на потреби ЗСУ, зокрема для придбання приладу нічного бачення.</w:t>
      </w:r>
    </w:p>
    <w:p w14:paraId="3833E046" w14:textId="0F07BE2B" w:rsidR="00017FBA" w:rsidRPr="00017FBA" w:rsidRDefault="00017FBA" w:rsidP="002839B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17F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Приготування вареників для наших воїнів, щоб підтримати їх смаколиками рідної кухні.</w:t>
      </w:r>
    </w:p>
    <w:p w14:paraId="5B6E6420" w14:textId="77777777" w:rsidR="00017FBA" w:rsidRPr="00017FBA" w:rsidRDefault="00017FBA" w:rsidP="00017FB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17F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Надання допомоги військовим на Запорізькому напрямку.</w:t>
      </w:r>
    </w:p>
    <w:p w14:paraId="350417F6" w14:textId="77777777" w:rsidR="00017FBA" w:rsidRPr="001D632B" w:rsidRDefault="00017FBA" w:rsidP="00017FB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17F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Участь у зборі пластикових кришечок для виготовлення протезів.</w:t>
      </w:r>
    </w:p>
    <w:p w14:paraId="74A27A3D" w14:textId="0F976CBB" w:rsidR="00017FBA" w:rsidRPr="001D632B" w:rsidRDefault="00017FBA" w:rsidP="00017FB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D632B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Допомога пораненим захисникам,</w:t>
      </w:r>
      <w:r w:rsidR="008F4192" w:rsidRPr="001D632B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632B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які перебувають у госпіталях( білизна,</w:t>
      </w:r>
      <w:r w:rsidR="008F4192" w:rsidRPr="001D632B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632B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теплі речі,</w:t>
      </w:r>
      <w:r w:rsidR="008F4192" w:rsidRPr="001D632B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</w:t>
      </w:r>
      <w:r w:rsidRPr="001D632B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з</w:t>
      </w:r>
      <w:r w:rsidR="008F4192" w:rsidRPr="001D632B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а</w:t>
      </w:r>
      <w:r w:rsidRPr="001D632B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соби гігієни</w:t>
      </w:r>
      <w:r w:rsidR="008F4192" w:rsidRPr="001D632B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, смаколики)</w:t>
      </w:r>
    </w:p>
    <w:p w14:paraId="2308B748" w14:textId="52D6AEB7" w:rsidR="008F4192" w:rsidRPr="001D632B" w:rsidRDefault="008F4192" w:rsidP="00017FB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D632B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Допомога нашим захисникам на Херсонському напрямку(розвідка),передали планшети</w:t>
      </w:r>
    </w:p>
    <w:p w14:paraId="4DA1CD48" w14:textId="44339348" w:rsidR="008F4192" w:rsidRPr="001D632B" w:rsidRDefault="008F4192" w:rsidP="00017FB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D632B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Волонтери учнівського самоврядування, учні, вчителі , батьки ліцею донатять на потреби ЗСУ</w:t>
      </w:r>
    </w:p>
    <w:p w14:paraId="0F502A96" w14:textId="579F8274" w:rsidR="002839B6" w:rsidRPr="001D632B" w:rsidRDefault="002839B6" w:rsidP="00017FB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D632B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Відбулася зустріч  з матір’ю Героя</w:t>
      </w:r>
    </w:p>
    <w:p w14:paraId="7F776C3B" w14:textId="41ECD55C" w:rsidR="002839B6" w:rsidRPr="001D632B" w:rsidRDefault="002839B6" w:rsidP="00017FB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D632B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Взяли участь у акції «Монети вдячності»</w:t>
      </w:r>
      <w:r w:rsidR="001D632B" w:rsidRPr="001D632B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 xml:space="preserve"> отримали сертифікат</w:t>
      </w:r>
    </w:p>
    <w:p w14:paraId="6EA8F5D4" w14:textId="3DEB266E" w:rsidR="001D632B" w:rsidRPr="00017FBA" w:rsidRDefault="001D632B" w:rsidP="00017FB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D632B"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Акція « Подаруй тепло захиснику»( виготовлення окопних свічок)</w:t>
      </w:r>
    </w:p>
    <w:p w14:paraId="662C63D7" w14:textId="4FC25DDF" w:rsidR="001D632B" w:rsidRPr="00017FBA" w:rsidRDefault="00017FBA" w:rsidP="00017F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017F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Своєю невтомною працею волонтери нашого ліцею показують приклад справжнього патріотизму, турботи та любові </w:t>
      </w:r>
    </w:p>
    <w:p w14:paraId="1DDA5182" w14:textId="4ECEA63D" w:rsidR="006859C6" w:rsidRPr="006859C6" w:rsidRDefault="006859C6" w:rsidP="006859C6">
      <w:pPr>
        <w:pStyle w:val="af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r w:rsidRPr="006859C6">
        <w:rPr>
          <w:sz w:val="28"/>
          <w:szCs w:val="28"/>
        </w:rPr>
        <w:t>Щомісяця учнівське самоврядування нашого ліцею проводить зібрання, щоб обговорити важливі питання та спільно вирішувати нагальні справи. Президент учнівського самоврядування, Шведова Маргарита, активно ділиться своїм досвідом роботи на цій посаді.</w:t>
      </w:r>
    </w:p>
    <w:p w14:paraId="5AE2BCF5" w14:textId="012C3208" w:rsidR="00B52450" w:rsidRPr="006859C6" w:rsidRDefault="006859C6" w:rsidP="006859C6">
      <w:pPr>
        <w:pStyle w:val="af"/>
        <w:rPr>
          <w:sz w:val="28"/>
          <w:szCs w:val="28"/>
          <w:lang w:val="uk-UA"/>
        </w:rPr>
      </w:pPr>
      <w:r w:rsidRPr="006859C6">
        <w:rPr>
          <w:sz w:val="28"/>
          <w:szCs w:val="28"/>
        </w:rPr>
        <w:t>У 2024 році Маргарита стала переможцем обласного конкурсу на кращого лідера учнівського самоврядування ліцею, де була нагороджена грамотою III ступеня. Це велике досягнення для нашого ліцею, яке надихає кожного!</w:t>
      </w:r>
    </w:p>
    <w:p w14:paraId="79500B35" w14:textId="77777777" w:rsidR="00CD5F8E" w:rsidRPr="00CD5F8E" w:rsidRDefault="00CD5F8E" w:rsidP="00CD5F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D5F8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Плани на майбутнє:</w:t>
      </w:r>
    </w:p>
    <w:p w14:paraId="0ECAF182" w14:textId="77777777" w:rsidR="00CD5F8E" w:rsidRPr="00CD5F8E" w:rsidRDefault="00CD5F8E" w:rsidP="00CD5F8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D5F8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Розширити спектр заходів, включивши більше екологічних, спортивних та інноваційних проєктів.</w:t>
      </w:r>
    </w:p>
    <w:p w14:paraId="1A9FC871" w14:textId="77777777" w:rsidR="00CD5F8E" w:rsidRPr="00CD5F8E" w:rsidRDefault="00CD5F8E" w:rsidP="00CD5F8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D5F8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Поглибити роботу з молодшими школярами через інтерактивні програми.</w:t>
      </w:r>
    </w:p>
    <w:p w14:paraId="7ED96413" w14:textId="77777777" w:rsidR="00CD5F8E" w:rsidRPr="00CD5F8E" w:rsidRDefault="00CD5F8E" w:rsidP="00CD5F8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D5F8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Залучати до співпраці батьків, громаду та партнерів із позашкільної сфери.</w:t>
      </w:r>
    </w:p>
    <w:p w14:paraId="74E1229D" w14:textId="77777777" w:rsidR="00CD5F8E" w:rsidRDefault="00CD5F8E" w:rsidP="00CD5F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 w:rsidRPr="00CD5F8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Учнівське самоврядування ліцею продовжує залишатися активним і відповідальним осередком, який об’єднує учнів, допомагає розвивати їхні здібності та створювати комфортне шкільне середовище.</w:t>
      </w:r>
    </w:p>
    <w:p w14:paraId="5BAF7CD7" w14:textId="5E277149" w:rsidR="006859C6" w:rsidRPr="00CD5F8E" w:rsidRDefault="006859C6" w:rsidP="00CD5F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/>
          <w14:ligatures w14:val="none"/>
        </w:rPr>
        <w:t>Нажаль в цьому році учнівське самоврядування не змогло виконати та реалізувати свої плани в повному обсязі, через воєнний стан та дистанційне навчання ліцею</w:t>
      </w:r>
    </w:p>
    <w:p w14:paraId="7401B24D" w14:textId="5A097750" w:rsidR="00A21EF0" w:rsidRPr="002C6C1A" w:rsidRDefault="00A21EF0" w:rsidP="002C6C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uk-UA" w:eastAsia="ru-RU"/>
        </w:rPr>
      </w:pPr>
    </w:p>
    <w:p w14:paraId="136BE283" w14:textId="2C23A81E" w:rsidR="00E435EF" w:rsidRPr="00EA5CC9" w:rsidRDefault="00EA5CC9" w:rsidP="00E435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Директор                                                                            Світлана ЄРГАЄВА</w:t>
      </w:r>
    </w:p>
    <w:sectPr w:rsidR="00E435EF" w:rsidRPr="00EA5CC9" w:rsidSect="00CD5F8E">
      <w:pgSz w:w="12240" w:h="15840"/>
      <w:pgMar w:top="851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D78A7"/>
    <w:multiLevelType w:val="hybridMultilevel"/>
    <w:tmpl w:val="F3C8F520"/>
    <w:lvl w:ilvl="0" w:tplc="0419000D">
      <w:start w:val="1"/>
      <w:numFmt w:val="bullet"/>
      <w:lvlText w:val=""/>
      <w:lvlJc w:val="left"/>
      <w:pPr>
        <w:ind w:left="7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 w15:restartNumberingAfterBreak="0">
    <w:nsid w:val="0E38320E"/>
    <w:multiLevelType w:val="hybridMultilevel"/>
    <w:tmpl w:val="BC3A9470"/>
    <w:lvl w:ilvl="0" w:tplc="0409000D">
      <w:start w:val="1"/>
      <w:numFmt w:val="bullet"/>
      <w:lvlText w:val=""/>
      <w:lvlJc w:val="left"/>
      <w:pPr>
        <w:ind w:left="11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" w15:restartNumberingAfterBreak="0">
    <w:nsid w:val="1AC52525"/>
    <w:multiLevelType w:val="hybridMultilevel"/>
    <w:tmpl w:val="699E4D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A6F0C"/>
    <w:multiLevelType w:val="hybridMultilevel"/>
    <w:tmpl w:val="F0628DA6"/>
    <w:lvl w:ilvl="0" w:tplc="0419000D">
      <w:start w:val="1"/>
      <w:numFmt w:val="bullet"/>
      <w:lvlText w:val=""/>
      <w:lvlJc w:val="left"/>
      <w:pPr>
        <w:ind w:left="7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 w15:restartNumberingAfterBreak="0">
    <w:nsid w:val="267806D3"/>
    <w:multiLevelType w:val="multilevel"/>
    <w:tmpl w:val="D6B0B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2F17AC"/>
    <w:multiLevelType w:val="multilevel"/>
    <w:tmpl w:val="B9AEF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D621AA"/>
    <w:multiLevelType w:val="hybridMultilevel"/>
    <w:tmpl w:val="60B224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6729D"/>
    <w:multiLevelType w:val="hybridMultilevel"/>
    <w:tmpl w:val="6770C3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A00C6"/>
    <w:multiLevelType w:val="multilevel"/>
    <w:tmpl w:val="C734A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E04C66"/>
    <w:multiLevelType w:val="multilevel"/>
    <w:tmpl w:val="58682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4C6AEE"/>
    <w:multiLevelType w:val="hybridMultilevel"/>
    <w:tmpl w:val="E75EC4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A6260F"/>
    <w:multiLevelType w:val="multilevel"/>
    <w:tmpl w:val="7E76F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E480521"/>
    <w:multiLevelType w:val="hybridMultilevel"/>
    <w:tmpl w:val="EF72710C"/>
    <w:lvl w:ilvl="0" w:tplc="0419000D">
      <w:start w:val="1"/>
      <w:numFmt w:val="bullet"/>
      <w:lvlText w:val=""/>
      <w:lvlJc w:val="left"/>
      <w:pPr>
        <w:ind w:left="13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13" w15:restartNumberingAfterBreak="0">
    <w:nsid w:val="70D73E95"/>
    <w:multiLevelType w:val="multilevel"/>
    <w:tmpl w:val="3F0E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A74CFE"/>
    <w:multiLevelType w:val="multilevel"/>
    <w:tmpl w:val="048C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5199220">
    <w:abstractNumId w:val="4"/>
  </w:num>
  <w:num w:numId="2" w16cid:durableId="89007121">
    <w:abstractNumId w:val="14"/>
  </w:num>
  <w:num w:numId="3" w16cid:durableId="755591957">
    <w:abstractNumId w:val="12"/>
  </w:num>
  <w:num w:numId="4" w16cid:durableId="1364208715">
    <w:abstractNumId w:val="6"/>
  </w:num>
  <w:num w:numId="5" w16cid:durableId="2044361747">
    <w:abstractNumId w:val="0"/>
  </w:num>
  <w:num w:numId="6" w16cid:durableId="708526497">
    <w:abstractNumId w:val="3"/>
  </w:num>
  <w:num w:numId="7" w16cid:durableId="190266057">
    <w:abstractNumId w:val="10"/>
  </w:num>
  <w:num w:numId="8" w16cid:durableId="1841312394">
    <w:abstractNumId w:val="7"/>
  </w:num>
  <w:num w:numId="9" w16cid:durableId="773403778">
    <w:abstractNumId w:val="1"/>
  </w:num>
  <w:num w:numId="10" w16cid:durableId="908417557">
    <w:abstractNumId w:val="2"/>
  </w:num>
  <w:num w:numId="11" w16cid:durableId="867982958">
    <w:abstractNumId w:val="11"/>
  </w:num>
  <w:num w:numId="12" w16cid:durableId="720443901">
    <w:abstractNumId w:val="8"/>
  </w:num>
  <w:num w:numId="13" w16cid:durableId="177938296">
    <w:abstractNumId w:val="5"/>
  </w:num>
  <w:num w:numId="14" w16cid:durableId="1757435035">
    <w:abstractNumId w:val="13"/>
  </w:num>
  <w:num w:numId="15" w16cid:durableId="4532535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539"/>
    <w:rsid w:val="00005DE9"/>
    <w:rsid w:val="00015CD2"/>
    <w:rsid w:val="00017FBA"/>
    <w:rsid w:val="00032ACD"/>
    <w:rsid w:val="00043E93"/>
    <w:rsid w:val="00114B2F"/>
    <w:rsid w:val="00186328"/>
    <w:rsid w:val="001D632B"/>
    <w:rsid w:val="0025240C"/>
    <w:rsid w:val="002839B6"/>
    <w:rsid w:val="002C6C1A"/>
    <w:rsid w:val="00305A47"/>
    <w:rsid w:val="003A0539"/>
    <w:rsid w:val="0042647C"/>
    <w:rsid w:val="00560D56"/>
    <w:rsid w:val="006859C6"/>
    <w:rsid w:val="006F71E7"/>
    <w:rsid w:val="008F4192"/>
    <w:rsid w:val="00A21EF0"/>
    <w:rsid w:val="00B52450"/>
    <w:rsid w:val="00B72648"/>
    <w:rsid w:val="00C52F75"/>
    <w:rsid w:val="00CD5F8E"/>
    <w:rsid w:val="00CE48BA"/>
    <w:rsid w:val="00CF472A"/>
    <w:rsid w:val="00DB7B8C"/>
    <w:rsid w:val="00E435EF"/>
    <w:rsid w:val="00E44543"/>
    <w:rsid w:val="00EA5CC9"/>
    <w:rsid w:val="00ED2FAF"/>
    <w:rsid w:val="00EE195D"/>
    <w:rsid w:val="00F1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3DC5D"/>
  <w15:chartTrackingRefBased/>
  <w15:docId w15:val="{53806A79-56B5-4A27-A563-C8FF1757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9B6"/>
  </w:style>
  <w:style w:type="paragraph" w:styleId="1">
    <w:name w:val="heading 1"/>
    <w:basedOn w:val="a"/>
    <w:next w:val="a"/>
    <w:link w:val="10"/>
    <w:uiPriority w:val="9"/>
    <w:qFormat/>
    <w:rsid w:val="003A0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5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5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5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5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5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5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5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5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05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05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053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053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05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05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05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05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0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A0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5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A05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0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A05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05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05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05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A05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0539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3A0539"/>
    <w:pPr>
      <w:spacing w:after="0" w:line="240" w:lineRule="auto"/>
    </w:pPr>
  </w:style>
  <w:style w:type="paragraph" w:styleId="af">
    <w:name w:val="Normal (Web)"/>
    <w:basedOn w:val="a"/>
    <w:uiPriority w:val="99"/>
    <w:unhideWhenUsed/>
    <w:rsid w:val="00E43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f0">
    <w:name w:val="Strong"/>
    <w:uiPriority w:val="22"/>
    <w:qFormat/>
    <w:rsid w:val="00F12D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te-286033.mozfiles.com/files/286033/Konvencja_pro_prava_ditini.doc" TargetMode="External"/><Relationship Id="rId13" Type="http://schemas.openxmlformats.org/officeDocument/2006/relationships/hyperlink" Target="http://site-286033.mozfiles.com/files/286033/Proekt_Naconalno_strateg_rozvitku_osvti_v_Ukran.doc" TargetMode="External"/><Relationship Id="rId18" Type="http://schemas.openxmlformats.org/officeDocument/2006/relationships/hyperlink" Target="http://site-286033.mozfiles.com/files/286033/Naconalna_strategja__rozvitku_osvti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site-286033.mozfiles.com/files/286033/Zakon_Ukrani_pro_osvtu.doc" TargetMode="External"/><Relationship Id="rId12" Type="http://schemas.openxmlformats.org/officeDocument/2006/relationships/hyperlink" Target="http://site-286033.mozfiles.com/files/286033/koncepcja_gromadjanskogo_vihovannja_osobistost_v_umovah_rozvitku_ukransko_derzhavnost.doc" TargetMode="External"/><Relationship Id="rId17" Type="http://schemas.openxmlformats.org/officeDocument/2006/relationships/hyperlink" Target="http://site-286033.mozfiles.com/files/286033/Naconalna_strategja__rozvitku_osvti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site-286033.mozfiles.com/files/286033/Koncepcja_nac-patr__vihovannja.doc" TargetMode="External"/><Relationship Id="rId20" Type="http://schemas.openxmlformats.org/officeDocument/2006/relationships/hyperlink" Target="http://site-286033.mozfiles.com/files/286033/Osnovn_orntiri_vihovannja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ite-286033.mozfiles.com/files/286033/Zakon_pro_ohoronu_ditinstva.doc" TargetMode="External"/><Relationship Id="rId11" Type="http://schemas.openxmlformats.org/officeDocument/2006/relationships/hyperlink" Target="http://site-286033.mozfiles.com/files/286033/Ukaz_Pro_nevdkladn_dodatkov_zahodi___shhodo_zmcnennja_moralnost.doc" TargetMode="External"/><Relationship Id="rId5" Type="http://schemas.openxmlformats.org/officeDocument/2006/relationships/hyperlink" Target="http://site-286033.mozfiles.com/files/286033/Deklaracja_prav_ditini.doc" TargetMode="External"/><Relationship Id="rId15" Type="http://schemas.openxmlformats.org/officeDocument/2006/relationships/hyperlink" Target="http://site-286033.mozfiles.com/files/286033/Koncepcja_nac-patr__vihovannja.doc" TargetMode="External"/><Relationship Id="rId10" Type="http://schemas.openxmlformats.org/officeDocument/2006/relationships/hyperlink" Target="http://site-286033.mozfiles.com/files/286033/Pro_zatverdzhennja_Koncepc_derzhavno_poltiki_usfer_zdjsnennja_kontrolju.doc" TargetMode="External"/><Relationship Id="rId19" Type="http://schemas.openxmlformats.org/officeDocument/2006/relationships/hyperlink" Target="http://site-286033.mozfiles.com/files/286033/Osnovn_orntiri_vihovannj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te-286033.mozfiles.com/files/286033/Konvencja_pro_prava_ditini.doc" TargetMode="External"/><Relationship Id="rId14" Type="http://schemas.openxmlformats.org/officeDocument/2006/relationships/hyperlink" Target="http://site-286033.mozfiles.com/files/286033/Proekt_Naconalno_strateg_rozvitku_osvti_v_Ukran.do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1856</Words>
  <Characters>10581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Основні напрямки діяльності:</vt:lpstr>
      <vt:lpstr>        Плани на майбутнє:</vt:lpstr>
    </vt:vector>
  </TitlesOfParts>
  <Company/>
  <LinksUpToDate>false</LinksUpToDate>
  <CharactersWithSpaces>12413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12</cp:revision>
  <dcterms:created xsi:type="dcterms:W3CDTF">2025-01-22T13:38:00Z</dcterms:created>
  <dcterms:modified xsi:type="dcterms:W3CDTF">2025-01-28T15:16:00Z</dcterms:modified>
</cp:coreProperties>
</file>